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AB99DF" w14:textId="77777777" w:rsidR="00236C52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B3ABF1A" w14:textId="77777777" w:rsidR="008B25DC" w:rsidRPr="00B213ED" w:rsidRDefault="008B25DC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7C2200A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D53E012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5C7F478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2FA88F1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0646E3B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7E57777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9250C9D" w14:textId="77777777" w:rsidR="00236C52" w:rsidRPr="000A773D" w:rsidRDefault="00516002" w:rsidP="000A773D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14:paraId="5D61AA97" w14:textId="77777777" w:rsidR="00236C52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6DA4E9B" w14:textId="77777777" w:rsidR="00516002" w:rsidRDefault="001B1F59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00064B6E" w14:textId="77777777" w:rsidR="00F913EB" w:rsidRPr="00B213ED" w:rsidRDefault="00F913EB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C887A81" w14:textId="237589A7" w:rsidR="003D736F" w:rsidRPr="000630E8" w:rsidRDefault="00607889" w:rsidP="00B213ED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Fonts w:cs="Arial"/>
          <w:color w:val="auto"/>
        </w:rPr>
        <w:t>Meldung an den Arzt</w:t>
      </w:r>
      <w:r w:rsidR="00273644">
        <w:rPr>
          <w:rFonts w:cs="Arial"/>
          <w:color w:val="auto"/>
        </w:rPr>
        <w:t xml:space="preserve"> bzw. die Ärztin</w:t>
      </w:r>
      <w:r>
        <w:rPr>
          <w:rFonts w:cs="Arial"/>
          <w:color w:val="auto"/>
        </w:rPr>
        <w:t xml:space="preserve"> über die Abgabe von Arzneimitteln zur Therapie von Gerinnungsstörungen bei Hämophilie</w:t>
      </w:r>
      <w:r>
        <w:rPr>
          <w:rFonts w:cs="Arial"/>
          <w:color w:val="auto"/>
        </w:rPr>
        <w:br/>
      </w:r>
    </w:p>
    <w:p w14:paraId="6AD05B89" w14:textId="5A1C3239" w:rsidR="00236C52" w:rsidRPr="00B213ED" w:rsidRDefault="00516002" w:rsidP="00F913EB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>Stand</w:t>
      </w:r>
      <w:r w:rsidR="00BA5E97" w:rsidRPr="00B213ED">
        <w:rPr>
          <w:rFonts w:cs="Arial"/>
          <w:color w:val="auto"/>
        </w:rPr>
        <w:t xml:space="preserve">: </w:t>
      </w:r>
      <w:r w:rsidR="00D048C4">
        <w:rPr>
          <w:rFonts w:cs="Arial"/>
          <w:color w:val="auto"/>
        </w:rPr>
        <w:t>30.05.2024</w:t>
      </w:r>
    </w:p>
    <w:p w14:paraId="565498DD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67934EC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2F00504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CFD6EFF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1983948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7DA3062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87F0667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C257F59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59362AE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23D9609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FB1B587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F8DE936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238AF69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3AE0D1C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739CD55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F86E768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5685D19" w14:textId="77777777" w:rsidR="00993E40" w:rsidRDefault="00993E40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FC8332B" w14:textId="77777777" w:rsidR="00810A47" w:rsidRPr="006629DF" w:rsidRDefault="00810A47" w:rsidP="00810A47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>
        <w:rPr>
          <w:rFonts w:ascii="Arial" w:hAnsi="Arial" w:cs="Arial"/>
          <w:b/>
          <w:color w:val="FF0000"/>
          <w:sz w:val="22"/>
          <w:szCs w:val="22"/>
        </w:rPr>
        <w:br/>
      </w:r>
      <w:r>
        <w:rPr>
          <w:rFonts w:ascii="Arial" w:hAnsi="Arial" w:cs="Arial"/>
          <w:b/>
          <w:color w:val="FF0000"/>
          <w:sz w:val="22"/>
          <w:szCs w:val="22"/>
        </w:rPr>
        <w:br/>
      </w:r>
      <w:r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0E5FBD1C" w14:textId="77777777" w:rsidR="00810A47" w:rsidRPr="006629DF" w:rsidRDefault="00810A47" w:rsidP="00810A47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Information und Beratung </w:t>
      </w:r>
      <w:r w:rsidR="005B262F">
        <w:rPr>
          <w:rFonts w:ascii="Arial" w:hAnsi="Arial" w:cs="Arial"/>
          <w:sz w:val="22"/>
          <w:szCs w:val="22"/>
        </w:rPr>
        <w:t xml:space="preserve">des Patienten </w:t>
      </w:r>
      <w:r>
        <w:rPr>
          <w:rFonts w:ascii="Arial" w:hAnsi="Arial" w:cs="Arial"/>
          <w:sz w:val="22"/>
          <w:szCs w:val="22"/>
        </w:rPr>
        <w:t xml:space="preserve">bei der Abgabe </w:t>
      </w:r>
      <w:r w:rsidR="005B262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Arzneimittel</w:t>
      </w:r>
      <w:r w:rsidR="005B262F">
        <w:rPr>
          <w:rFonts w:ascii="Arial" w:hAnsi="Arial" w:cs="Arial"/>
          <w:sz w:val="22"/>
          <w:szCs w:val="22"/>
        </w:rPr>
        <w:t>n</w:t>
      </w:r>
      <w:r>
        <w:rPr>
          <w:rFonts w:ascii="Arial" w:hAnsi="Arial" w:cs="Arial"/>
          <w:sz w:val="22"/>
          <w:szCs w:val="22"/>
        </w:rPr>
        <w:t xml:space="preserve"> auf ärztliche Verordnung</w:t>
      </w:r>
    </w:p>
    <w:p w14:paraId="09E68F67" w14:textId="5DF253FF" w:rsidR="002B08D6" w:rsidRPr="00D22B09" w:rsidRDefault="00F05575" w:rsidP="002B08D6">
      <w:pPr>
        <w:tabs>
          <w:tab w:val="left" w:pos="3261"/>
        </w:tabs>
        <w:spacing w:line="240" w:lineRule="atLeast"/>
        <w:rPr>
          <w:rFonts w:ascii="Arial" w:hAnsi="Arial" w:cs="Arial"/>
          <w:sz w:val="22"/>
          <w:szCs w:val="22"/>
        </w:rPr>
      </w:pPr>
      <w:r w:rsidRPr="00D22B09">
        <w:rPr>
          <w:rFonts w:ascii="Arial" w:hAnsi="Arial" w:cs="Arial"/>
          <w:sz w:val="22"/>
          <w:szCs w:val="22"/>
        </w:rPr>
        <w:lastRenderedPageBreak/>
        <w:t xml:space="preserve">Gemäß § 17 Abs. 6a ApBetrO </w:t>
      </w:r>
      <w:r w:rsidR="00104957" w:rsidRPr="00D22B09">
        <w:rPr>
          <w:rFonts w:ascii="Arial" w:hAnsi="Arial" w:cs="Arial"/>
          <w:sz w:val="22"/>
          <w:szCs w:val="22"/>
        </w:rPr>
        <w:t xml:space="preserve">ist </w:t>
      </w:r>
      <w:r w:rsidR="00D960EB">
        <w:rPr>
          <w:rFonts w:ascii="Arial" w:hAnsi="Arial" w:cs="Arial"/>
          <w:sz w:val="22"/>
          <w:szCs w:val="22"/>
        </w:rPr>
        <w:t>die Apotheke</w:t>
      </w:r>
      <w:r w:rsidR="00781A6A">
        <w:rPr>
          <w:rFonts w:ascii="Arial" w:hAnsi="Arial" w:cs="Arial"/>
          <w:sz w:val="22"/>
          <w:szCs w:val="22"/>
        </w:rPr>
        <w:t xml:space="preserve"> verpflichtet, die Abgabe </w:t>
      </w:r>
      <w:r w:rsidR="00D22B09" w:rsidRPr="00D22B09">
        <w:rPr>
          <w:rFonts w:ascii="Arial" w:hAnsi="Arial" w:cs="Arial"/>
          <w:sz w:val="22"/>
          <w:szCs w:val="22"/>
        </w:rPr>
        <w:t xml:space="preserve">von </w:t>
      </w:r>
      <w:r w:rsidR="00104957" w:rsidRPr="00D22B09">
        <w:rPr>
          <w:rFonts w:ascii="Arial" w:hAnsi="Arial" w:cs="Arial"/>
          <w:sz w:val="22"/>
          <w:szCs w:val="22"/>
        </w:rPr>
        <w:t>Arzneimitteln zur spezifischen T</w:t>
      </w:r>
      <w:r w:rsidR="00D22B09" w:rsidRPr="00D22B09">
        <w:rPr>
          <w:rFonts w:ascii="Arial" w:hAnsi="Arial" w:cs="Arial"/>
          <w:sz w:val="22"/>
          <w:szCs w:val="22"/>
        </w:rPr>
        <w:t>herap</w:t>
      </w:r>
      <w:r w:rsidR="00104957" w:rsidRPr="00D22B09">
        <w:rPr>
          <w:rFonts w:ascii="Arial" w:hAnsi="Arial" w:cs="Arial"/>
          <w:sz w:val="22"/>
          <w:szCs w:val="22"/>
        </w:rPr>
        <w:t>ie von Gerinnungsstörungen bei Hämophilie</w:t>
      </w:r>
      <w:r w:rsidR="00D22B09" w:rsidRPr="00D22B09">
        <w:rPr>
          <w:rFonts w:ascii="Arial" w:hAnsi="Arial" w:cs="Arial"/>
          <w:sz w:val="22"/>
          <w:szCs w:val="22"/>
        </w:rPr>
        <w:t xml:space="preserve"> </w:t>
      </w:r>
      <w:r w:rsidR="00D960EB">
        <w:rPr>
          <w:rFonts w:ascii="Arial" w:hAnsi="Arial" w:cs="Arial"/>
          <w:sz w:val="22"/>
          <w:szCs w:val="22"/>
        </w:rPr>
        <w:t>dem</w:t>
      </w:r>
      <w:r w:rsidR="00D22B09" w:rsidRPr="00D22B09">
        <w:rPr>
          <w:rFonts w:ascii="Arial" w:hAnsi="Arial" w:cs="Arial"/>
          <w:sz w:val="22"/>
          <w:szCs w:val="22"/>
        </w:rPr>
        <w:t xml:space="preserve"> verschreibenden Arzt </w:t>
      </w:r>
      <w:r w:rsidR="00D960EB">
        <w:rPr>
          <w:rFonts w:ascii="Arial" w:hAnsi="Arial" w:cs="Arial"/>
          <w:sz w:val="22"/>
          <w:szCs w:val="22"/>
        </w:rPr>
        <w:t xml:space="preserve">bzw. der verschreibenden Ärztin </w:t>
      </w:r>
      <w:r w:rsidR="00D22B09" w:rsidRPr="00D22B09">
        <w:rPr>
          <w:rFonts w:ascii="Arial" w:hAnsi="Arial" w:cs="Arial"/>
          <w:sz w:val="22"/>
          <w:szCs w:val="22"/>
        </w:rPr>
        <w:t>zu melden.</w:t>
      </w:r>
    </w:p>
    <w:p w14:paraId="6D1806AE" w14:textId="77777777" w:rsidR="00D22B09" w:rsidRPr="00D22B09" w:rsidRDefault="00D22B09" w:rsidP="002B08D6">
      <w:pPr>
        <w:tabs>
          <w:tab w:val="left" w:pos="3261"/>
        </w:tabs>
        <w:spacing w:line="240" w:lineRule="atLeast"/>
        <w:rPr>
          <w:rFonts w:ascii="Arial" w:hAnsi="Arial" w:cs="Arial"/>
          <w:sz w:val="22"/>
          <w:szCs w:val="22"/>
        </w:rPr>
      </w:pPr>
    </w:p>
    <w:p w14:paraId="4DC53E1E" w14:textId="5B59D992" w:rsidR="00D22B09" w:rsidRDefault="00D22B09" w:rsidP="00D22B0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D22B09">
        <w:rPr>
          <w:rFonts w:ascii="Arial" w:hAnsi="Arial" w:cs="Arial"/>
          <w:sz w:val="22"/>
          <w:szCs w:val="22"/>
        </w:rPr>
        <w:t xml:space="preserve">Die Meldung hat </w:t>
      </w:r>
      <w:r>
        <w:rPr>
          <w:rFonts w:ascii="Arial" w:hAnsi="Arial" w:cs="Arial"/>
          <w:sz w:val="22"/>
          <w:szCs w:val="22"/>
        </w:rPr>
        <w:t xml:space="preserve">entsprechend </w:t>
      </w:r>
      <w:r w:rsidRPr="00D22B09">
        <w:rPr>
          <w:rFonts w:ascii="Arial" w:hAnsi="Arial" w:cs="Arial"/>
          <w:sz w:val="22"/>
          <w:szCs w:val="22"/>
        </w:rPr>
        <w:t xml:space="preserve">§ 17 Abs. 6a Satz 3 ApBetrO </w:t>
      </w:r>
      <w:r>
        <w:rPr>
          <w:rFonts w:ascii="Arial" w:hAnsi="Arial" w:cs="Arial"/>
          <w:sz w:val="22"/>
          <w:szCs w:val="22"/>
        </w:rPr>
        <w:t>s</w:t>
      </w:r>
      <w:r w:rsidRPr="00D22B09">
        <w:rPr>
          <w:rFonts w:ascii="Arial" w:hAnsi="Arial" w:cs="Arial"/>
          <w:sz w:val="22"/>
          <w:szCs w:val="22"/>
        </w:rPr>
        <w:t>chriftlich oder elektronisch nach Abgab</w:t>
      </w:r>
      <w:r>
        <w:rPr>
          <w:rFonts w:ascii="Arial" w:hAnsi="Arial" w:cs="Arial"/>
          <w:sz w:val="22"/>
          <w:szCs w:val="22"/>
        </w:rPr>
        <w:t xml:space="preserve">e des Arzneimittels zu erfolgen. </w:t>
      </w:r>
      <w:r w:rsidRPr="00D22B09">
        <w:rPr>
          <w:rFonts w:ascii="Arial" w:hAnsi="Arial" w:cs="Arial"/>
          <w:sz w:val="22"/>
          <w:szCs w:val="22"/>
        </w:rPr>
        <w:t>Die Apothekenbetriebsordnung trifft keine Regelung darüber, zu welchem Zeitpunkt nach der Abgabe die Meldung</w:t>
      </w:r>
      <w:r w:rsidR="00760D39">
        <w:rPr>
          <w:rFonts w:ascii="Arial" w:hAnsi="Arial" w:cs="Arial"/>
          <w:sz w:val="22"/>
          <w:szCs w:val="22"/>
        </w:rPr>
        <w:t xml:space="preserve"> </w:t>
      </w:r>
      <w:r w:rsidRPr="00D22B09">
        <w:rPr>
          <w:rFonts w:ascii="Arial" w:hAnsi="Arial" w:cs="Arial"/>
          <w:sz w:val="22"/>
          <w:szCs w:val="22"/>
        </w:rPr>
        <w:t xml:space="preserve">erfolgen muss. </w:t>
      </w:r>
      <w:r w:rsidR="002C660C">
        <w:rPr>
          <w:rFonts w:ascii="Arial" w:hAnsi="Arial" w:cs="Arial"/>
          <w:sz w:val="22"/>
          <w:szCs w:val="22"/>
        </w:rPr>
        <w:t>Ohne ausdrückliche Regelung sind gesetzliche Pflichten grundsätzlich zu dem Zeitpunkt zu erfüllen, zu dem sie entstehen, also unverzüglich</w:t>
      </w:r>
      <w:r w:rsidR="00673395">
        <w:rPr>
          <w:rFonts w:ascii="Arial" w:hAnsi="Arial" w:cs="Arial"/>
          <w:sz w:val="22"/>
          <w:szCs w:val="22"/>
        </w:rPr>
        <w:t>, d.h. ohne schuldhaftes Verzögern,</w:t>
      </w:r>
      <w:r w:rsidR="002C660C">
        <w:rPr>
          <w:rFonts w:ascii="Arial" w:hAnsi="Arial" w:cs="Arial"/>
          <w:sz w:val="22"/>
          <w:szCs w:val="22"/>
        </w:rPr>
        <w:t xml:space="preserve"> nach der Abgabe der dokumentationspflichtigen Arzneimittel.</w:t>
      </w:r>
      <w:r w:rsidRPr="00D22B09">
        <w:rPr>
          <w:rFonts w:ascii="Arial" w:hAnsi="Arial" w:cs="Arial"/>
          <w:sz w:val="22"/>
          <w:szCs w:val="22"/>
        </w:rPr>
        <w:t xml:space="preserve"> </w:t>
      </w:r>
      <w:r w:rsidR="002C660C">
        <w:rPr>
          <w:rFonts w:ascii="Arial" w:hAnsi="Arial" w:cs="Arial"/>
          <w:sz w:val="22"/>
          <w:szCs w:val="22"/>
        </w:rPr>
        <w:t xml:space="preserve">Allerdings ist die Meldepflicht der Apotheke als Grundrechtseingriff an Art. 12 Grundgesetz (Berufsfreiheit) zu messen. Danach muss eine Maßnahme insbesondere auch erforderlich sein. </w:t>
      </w:r>
    </w:p>
    <w:p w14:paraId="22ECD6F2" w14:textId="77777777" w:rsidR="00D22B09" w:rsidRDefault="00D22B09" w:rsidP="00D22B0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72FED7C7" w14:textId="16BEAF8D" w:rsidR="00781A6A" w:rsidRDefault="00D22B09" w:rsidP="00D22B0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D22B09">
        <w:rPr>
          <w:rFonts w:ascii="Arial" w:hAnsi="Arial" w:cs="Arial"/>
          <w:sz w:val="22"/>
          <w:szCs w:val="22"/>
        </w:rPr>
        <w:t xml:space="preserve">Die Meldepflicht gegenüber dem Arzt </w:t>
      </w:r>
      <w:r w:rsidR="00D960EB">
        <w:rPr>
          <w:rFonts w:ascii="Arial" w:hAnsi="Arial" w:cs="Arial"/>
          <w:sz w:val="22"/>
          <w:szCs w:val="22"/>
        </w:rPr>
        <w:t xml:space="preserve">bzw. der Ärztin </w:t>
      </w:r>
      <w:r w:rsidRPr="00D22B09">
        <w:rPr>
          <w:rFonts w:ascii="Arial" w:hAnsi="Arial" w:cs="Arial"/>
          <w:sz w:val="22"/>
          <w:szCs w:val="22"/>
        </w:rPr>
        <w:t>dient dazu, das</w:t>
      </w:r>
      <w:r w:rsidR="00781A6A">
        <w:rPr>
          <w:rFonts w:ascii="Arial" w:hAnsi="Arial" w:cs="Arial"/>
          <w:sz w:val="22"/>
          <w:szCs w:val="22"/>
        </w:rPr>
        <w:t xml:space="preserve">s der </w:t>
      </w:r>
      <w:r w:rsidR="00D960EB">
        <w:rPr>
          <w:rFonts w:ascii="Arial" w:hAnsi="Arial" w:cs="Arial"/>
          <w:sz w:val="22"/>
          <w:szCs w:val="22"/>
        </w:rPr>
        <w:t>bzw. die V</w:t>
      </w:r>
      <w:r w:rsidR="00781A6A">
        <w:rPr>
          <w:rFonts w:ascii="Arial" w:hAnsi="Arial" w:cs="Arial"/>
          <w:sz w:val="22"/>
          <w:szCs w:val="22"/>
        </w:rPr>
        <w:t xml:space="preserve">erschreibende </w:t>
      </w:r>
      <w:r w:rsidR="00D960EB">
        <w:rPr>
          <w:rFonts w:ascii="Arial" w:hAnsi="Arial" w:cs="Arial"/>
          <w:sz w:val="22"/>
          <w:szCs w:val="22"/>
        </w:rPr>
        <w:t>seine bzw. ihre</w:t>
      </w:r>
      <w:r w:rsidRPr="00D22B09">
        <w:rPr>
          <w:rFonts w:ascii="Arial" w:hAnsi="Arial" w:cs="Arial"/>
          <w:sz w:val="22"/>
          <w:szCs w:val="22"/>
        </w:rPr>
        <w:t xml:space="preserve"> Meldepflichten gegenüber dem Hämophilieregister nach §</w:t>
      </w:r>
      <w:r w:rsidR="00760D39">
        <w:rPr>
          <w:rFonts w:ascii="Arial" w:hAnsi="Arial" w:cs="Arial"/>
          <w:sz w:val="22"/>
          <w:szCs w:val="22"/>
        </w:rPr>
        <w:t> </w:t>
      </w:r>
      <w:r w:rsidRPr="00D22B09">
        <w:rPr>
          <w:rFonts w:ascii="Arial" w:hAnsi="Arial" w:cs="Arial"/>
          <w:sz w:val="22"/>
          <w:szCs w:val="22"/>
        </w:rPr>
        <w:t>21</w:t>
      </w:r>
      <w:r w:rsidR="00760D39">
        <w:rPr>
          <w:rFonts w:ascii="Arial" w:hAnsi="Arial" w:cs="Arial"/>
          <w:sz w:val="22"/>
          <w:szCs w:val="22"/>
        </w:rPr>
        <w:t> </w:t>
      </w:r>
      <w:r w:rsidRPr="00D22B09">
        <w:rPr>
          <w:rFonts w:ascii="Arial" w:hAnsi="Arial" w:cs="Arial"/>
          <w:sz w:val="22"/>
          <w:szCs w:val="22"/>
        </w:rPr>
        <w:t xml:space="preserve">Abs. 1a </w:t>
      </w:r>
      <w:r w:rsidR="00086509">
        <w:rPr>
          <w:rFonts w:ascii="Arial" w:hAnsi="Arial" w:cs="Arial"/>
          <w:sz w:val="22"/>
          <w:szCs w:val="22"/>
        </w:rPr>
        <w:t>Transfusionsgesetz (</w:t>
      </w:r>
      <w:r w:rsidRPr="00D22B09">
        <w:rPr>
          <w:rFonts w:ascii="Arial" w:hAnsi="Arial" w:cs="Arial"/>
          <w:sz w:val="22"/>
          <w:szCs w:val="22"/>
        </w:rPr>
        <w:t>TFG</w:t>
      </w:r>
      <w:r w:rsidR="00086509">
        <w:rPr>
          <w:rFonts w:ascii="Arial" w:hAnsi="Arial" w:cs="Arial"/>
          <w:sz w:val="22"/>
          <w:szCs w:val="22"/>
        </w:rPr>
        <w:t>)</w:t>
      </w:r>
      <w:r w:rsidRPr="00D22B09">
        <w:rPr>
          <w:rFonts w:ascii="Arial" w:hAnsi="Arial" w:cs="Arial"/>
          <w:sz w:val="22"/>
          <w:szCs w:val="22"/>
        </w:rPr>
        <w:t xml:space="preserve"> erfüllen kann. </w:t>
      </w:r>
      <w:r w:rsidR="00781A6A">
        <w:rPr>
          <w:rFonts w:ascii="Arial" w:hAnsi="Arial" w:cs="Arial"/>
          <w:sz w:val="22"/>
          <w:szCs w:val="22"/>
        </w:rPr>
        <w:t xml:space="preserve">Nach Abschluss des Kalenderjahres muss spätestens bis zum 1. Juli des Folgejahres an das Hämophilieregister </w:t>
      </w:r>
      <w:r w:rsidR="00D960EB">
        <w:rPr>
          <w:rFonts w:ascii="Arial" w:hAnsi="Arial" w:cs="Arial"/>
          <w:sz w:val="22"/>
          <w:szCs w:val="22"/>
        </w:rPr>
        <w:t>ge</w:t>
      </w:r>
      <w:r w:rsidR="00781A6A">
        <w:rPr>
          <w:rFonts w:ascii="Arial" w:hAnsi="Arial" w:cs="Arial"/>
          <w:sz w:val="22"/>
          <w:szCs w:val="22"/>
        </w:rPr>
        <w:t>melde</w:t>
      </w:r>
      <w:r w:rsidR="00D960EB">
        <w:rPr>
          <w:rFonts w:ascii="Arial" w:hAnsi="Arial" w:cs="Arial"/>
          <w:sz w:val="22"/>
          <w:szCs w:val="22"/>
        </w:rPr>
        <w:t>t werden</w:t>
      </w:r>
      <w:r w:rsidR="00781A6A">
        <w:rPr>
          <w:rFonts w:ascii="Arial" w:hAnsi="Arial" w:cs="Arial"/>
          <w:sz w:val="22"/>
          <w:szCs w:val="22"/>
        </w:rPr>
        <w:t xml:space="preserve"> (§</w:t>
      </w:r>
      <w:r w:rsidR="00760D39">
        <w:rPr>
          <w:rFonts w:ascii="Arial" w:hAnsi="Arial" w:cs="Arial"/>
          <w:sz w:val="22"/>
          <w:szCs w:val="22"/>
        </w:rPr>
        <w:t> </w:t>
      </w:r>
      <w:r w:rsidR="00781A6A">
        <w:rPr>
          <w:rFonts w:ascii="Arial" w:hAnsi="Arial" w:cs="Arial"/>
          <w:sz w:val="22"/>
          <w:szCs w:val="22"/>
        </w:rPr>
        <w:t>21 Abs. 1a Satz 3 TFG).</w:t>
      </w:r>
    </w:p>
    <w:p w14:paraId="35A8F3A4" w14:textId="77777777" w:rsidR="00781A6A" w:rsidRDefault="00781A6A" w:rsidP="00D22B0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2D97A848" w14:textId="4F679D5F" w:rsidR="00D22B09" w:rsidRPr="00D22B09" w:rsidRDefault="00781A6A" w:rsidP="00D22B0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Die Apotheke ist daher gehalten, ihre Meldung</w:t>
      </w:r>
      <w:r w:rsidR="00D22B09" w:rsidRPr="00D22B09">
        <w:rPr>
          <w:rFonts w:ascii="Arial" w:hAnsi="Arial" w:cs="Arial"/>
          <w:sz w:val="22"/>
          <w:szCs w:val="22"/>
        </w:rPr>
        <w:t xml:space="preserve"> gegenüber dem Arzt </w:t>
      </w:r>
      <w:r w:rsidR="00D960EB">
        <w:rPr>
          <w:rFonts w:ascii="Arial" w:hAnsi="Arial" w:cs="Arial"/>
          <w:sz w:val="22"/>
          <w:szCs w:val="22"/>
        </w:rPr>
        <w:t xml:space="preserve">bzw. der Ärztin </w:t>
      </w:r>
      <w:r w:rsidR="00D22B09" w:rsidRPr="00D22B09">
        <w:rPr>
          <w:rFonts w:ascii="Arial" w:hAnsi="Arial" w:cs="Arial"/>
          <w:sz w:val="22"/>
          <w:szCs w:val="22"/>
        </w:rPr>
        <w:t>so zu veranlassen, dass diese</w:t>
      </w:r>
      <w:r w:rsidR="00D960EB">
        <w:rPr>
          <w:rFonts w:ascii="Arial" w:hAnsi="Arial" w:cs="Arial"/>
          <w:sz w:val="22"/>
          <w:szCs w:val="22"/>
        </w:rPr>
        <w:t>*</w:t>
      </w:r>
      <w:r w:rsidR="00D22B09" w:rsidRPr="00D22B09">
        <w:rPr>
          <w:rFonts w:ascii="Arial" w:hAnsi="Arial" w:cs="Arial"/>
          <w:sz w:val="22"/>
          <w:szCs w:val="22"/>
        </w:rPr>
        <w:t xml:space="preserve">r </w:t>
      </w:r>
      <w:r w:rsidR="00D960EB">
        <w:rPr>
          <w:rFonts w:ascii="Arial" w:hAnsi="Arial" w:cs="Arial"/>
          <w:sz w:val="22"/>
          <w:szCs w:val="22"/>
        </w:rPr>
        <w:t>der</w:t>
      </w:r>
      <w:r w:rsidR="00D960EB" w:rsidRPr="00D22B09">
        <w:rPr>
          <w:rFonts w:ascii="Arial" w:hAnsi="Arial" w:cs="Arial"/>
          <w:sz w:val="22"/>
          <w:szCs w:val="22"/>
        </w:rPr>
        <w:t xml:space="preserve"> </w:t>
      </w:r>
      <w:r w:rsidR="00D22B09" w:rsidRPr="00D22B09">
        <w:rPr>
          <w:rFonts w:ascii="Arial" w:hAnsi="Arial" w:cs="Arial"/>
          <w:sz w:val="22"/>
          <w:szCs w:val="22"/>
        </w:rPr>
        <w:t xml:space="preserve">gesetzlichen Meldepflicht nachkommen kann. Da die Meldepflicht eine Mindestfrist ist, ist </w:t>
      </w:r>
      <w:r w:rsidR="00D960EB">
        <w:rPr>
          <w:rFonts w:ascii="Arial" w:hAnsi="Arial" w:cs="Arial"/>
          <w:sz w:val="22"/>
          <w:szCs w:val="22"/>
        </w:rPr>
        <w:t>der Arzt bzw. die Ärztin</w:t>
      </w:r>
      <w:r w:rsidR="00D960EB" w:rsidRPr="00D22B09">
        <w:rPr>
          <w:rFonts w:ascii="Arial" w:hAnsi="Arial" w:cs="Arial"/>
          <w:sz w:val="22"/>
          <w:szCs w:val="22"/>
        </w:rPr>
        <w:t xml:space="preserve"> </w:t>
      </w:r>
      <w:r w:rsidR="00D22B09" w:rsidRPr="00D22B09">
        <w:rPr>
          <w:rFonts w:ascii="Arial" w:hAnsi="Arial" w:cs="Arial"/>
          <w:sz w:val="22"/>
          <w:szCs w:val="22"/>
        </w:rPr>
        <w:t xml:space="preserve">durchaus berechtigt, </w:t>
      </w:r>
      <w:r w:rsidR="00D960EB">
        <w:rPr>
          <w:rFonts w:ascii="Arial" w:hAnsi="Arial" w:cs="Arial"/>
          <w:sz w:val="22"/>
          <w:szCs w:val="22"/>
        </w:rPr>
        <w:t>die</w:t>
      </w:r>
      <w:r w:rsidR="00D960EB" w:rsidRPr="00D22B09">
        <w:rPr>
          <w:rFonts w:ascii="Arial" w:hAnsi="Arial" w:cs="Arial"/>
          <w:sz w:val="22"/>
          <w:szCs w:val="22"/>
        </w:rPr>
        <w:t xml:space="preserve"> </w:t>
      </w:r>
      <w:r w:rsidR="00D22B09" w:rsidRPr="00D22B09">
        <w:rPr>
          <w:rFonts w:ascii="Arial" w:hAnsi="Arial" w:cs="Arial"/>
          <w:sz w:val="22"/>
          <w:szCs w:val="22"/>
        </w:rPr>
        <w:t>Meldungen auch vorher abzugeben. Es ist daher insbesondere in Fällen, bei denen die Apotheke regelmäßige Verschreibungen eines Arztes</w:t>
      </w:r>
      <w:r w:rsidR="00D960EB">
        <w:rPr>
          <w:rFonts w:ascii="Arial" w:hAnsi="Arial" w:cs="Arial"/>
          <w:sz w:val="22"/>
          <w:szCs w:val="22"/>
        </w:rPr>
        <w:t xml:space="preserve"> bzw. einer Ärztin</w:t>
      </w:r>
      <w:r w:rsidR="00D22B09" w:rsidRPr="00D22B09">
        <w:rPr>
          <w:rFonts w:ascii="Arial" w:hAnsi="Arial" w:cs="Arial"/>
          <w:sz w:val="22"/>
          <w:szCs w:val="22"/>
        </w:rPr>
        <w:t xml:space="preserve"> beliefert</w:t>
      </w:r>
      <w:r w:rsidR="002C660C">
        <w:rPr>
          <w:rFonts w:ascii="Arial" w:hAnsi="Arial" w:cs="Arial"/>
          <w:sz w:val="22"/>
          <w:szCs w:val="22"/>
        </w:rPr>
        <w:t xml:space="preserve"> und eine unverzügliche Meldung gegenüber </w:t>
      </w:r>
      <w:r w:rsidR="00D960EB">
        <w:rPr>
          <w:rFonts w:ascii="Arial" w:hAnsi="Arial" w:cs="Arial"/>
          <w:sz w:val="22"/>
          <w:szCs w:val="22"/>
        </w:rPr>
        <w:t>der*dem Verschreibende</w:t>
      </w:r>
      <w:r w:rsidR="00760D39">
        <w:rPr>
          <w:rFonts w:ascii="Arial" w:hAnsi="Arial" w:cs="Arial"/>
          <w:sz w:val="22"/>
          <w:szCs w:val="22"/>
        </w:rPr>
        <w:t>n</w:t>
      </w:r>
      <w:r w:rsidR="00D960EB">
        <w:rPr>
          <w:rFonts w:ascii="Arial" w:hAnsi="Arial" w:cs="Arial"/>
          <w:sz w:val="22"/>
          <w:szCs w:val="22"/>
        </w:rPr>
        <w:t xml:space="preserve"> </w:t>
      </w:r>
      <w:r w:rsidR="002C660C">
        <w:rPr>
          <w:rFonts w:ascii="Arial" w:hAnsi="Arial" w:cs="Arial"/>
          <w:sz w:val="22"/>
          <w:szCs w:val="22"/>
        </w:rPr>
        <w:t>unterbleibt</w:t>
      </w:r>
      <w:r w:rsidR="00D22B09" w:rsidRPr="00D22B09">
        <w:rPr>
          <w:rFonts w:ascii="Arial" w:hAnsi="Arial" w:cs="Arial"/>
          <w:sz w:val="22"/>
          <w:szCs w:val="22"/>
        </w:rPr>
        <w:t xml:space="preserve">, </w:t>
      </w:r>
      <w:r w:rsidR="002C660C">
        <w:rPr>
          <w:rFonts w:ascii="Arial" w:hAnsi="Arial" w:cs="Arial"/>
          <w:sz w:val="22"/>
          <w:szCs w:val="22"/>
        </w:rPr>
        <w:t xml:space="preserve">empfehlenswert, </w:t>
      </w:r>
      <w:r w:rsidR="00D22B09" w:rsidRPr="00D22B09">
        <w:rPr>
          <w:rFonts w:ascii="Arial" w:hAnsi="Arial" w:cs="Arial"/>
          <w:sz w:val="22"/>
          <w:szCs w:val="22"/>
        </w:rPr>
        <w:t xml:space="preserve">sich </w:t>
      </w:r>
      <w:r w:rsidR="00273644">
        <w:rPr>
          <w:rFonts w:ascii="Arial" w:hAnsi="Arial" w:cs="Arial"/>
          <w:sz w:val="22"/>
          <w:szCs w:val="22"/>
        </w:rPr>
        <w:t>mit der Arztpraxis</w:t>
      </w:r>
      <w:r w:rsidR="00D22B09" w:rsidRPr="00D22B09">
        <w:rPr>
          <w:rFonts w:ascii="Arial" w:hAnsi="Arial" w:cs="Arial"/>
          <w:sz w:val="22"/>
          <w:szCs w:val="22"/>
        </w:rPr>
        <w:t xml:space="preserve"> über die Erfüllung der Meldepflichten abzustimmen. Davon unberührt bleiben die Dokumentationspflichten der Apotheke bei der Abgabe von Blutprodukten nach §</w:t>
      </w:r>
      <w:r w:rsidR="001269F8">
        <w:rPr>
          <w:rFonts w:ascii="Arial" w:hAnsi="Arial" w:cs="Arial"/>
          <w:sz w:val="22"/>
          <w:szCs w:val="22"/>
        </w:rPr>
        <w:t> </w:t>
      </w:r>
      <w:r w:rsidR="00D22B09" w:rsidRPr="00D22B09">
        <w:rPr>
          <w:rFonts w:ascii="Arial" w:hAnsi="Arial" w:cs="Arial"/>
          <w:sz w:val="22"/>
          <w:szCs w:val="22"/>
        </w:rPr>
        <w:t>17</w:t>
      </w:r>
      <w:r w:rsidR="001269F8">
        <w:rPr>
          <w:rFonts w:ascii="Arial" w:hAnsi="Arial" w:cs="Arial"/>
          <w:sz w:val="22"/>
          <w:szCs w:val="22"/>
        </w:rPr>
        <w:t> </w:t>
      </w:r>
      <w:r w:rsidR="00D22B09" w:rsidRPr="00D22B09">
        <w:rPr>
          <w:rFonts w:ascii="Arial" w:hAnsi="Arial" w:cs="Arial"/>
          <w:sz w:val="22"/>
          <w:szCs w:val="22"/>
        </w:rPr>
        <w:t>Abs.</w:t>
      </w:r>
      <w:r w:rsidR="001269F8">
        <w:rPr>
          <w:rFonts w:ascii="Arial" w:hAnsi="Arial" w:cs="Arial"/>
          <w:sz w:val="22"/>
          <w:szCs w:val="22"/>
        </w:rPr>
        <w:t> </w:t>
      </w:r>
      <w:r w:rsidR="00D22B09" w:rsidRPr="00D22B09">
        <w:rPr>
          <w:rFonts w:ascii="Arial" w:hAnsi="Arial" w:cs="Arial"/>
          <w:sz w:val="22"/>
          <w:szCs w:val="22"/>
        </w:rPr>
        <w:t>6a</w:t>
      </w:r>
      <w:r w:rsidR="001269F8">
        <w:rPr>
          <w:rFonts w:ascii="Arial" w:hAnsi="Arial" w:cs="Arial"/>
          <w:sz w:val="22"/>
          <w:szCs w:val="22"/>
        </w:rPr>
        <w:t> </w:t>
      </w:r>
      <w:r w:rsidR="00D22B09" w:rsidRPr="00D22B09">
        <w:rPr>
          <w:rFonts w:ascii="Arial" w:hAnsi="Arial" w:cs="Arial"/>
          <w:sz w:val="22"/>
          <w:szCs w:val="22"/>
        </w:rPr>
        <w:t>Satz</w:t>
      </w:r>
      <w:r w:rsidR="001269F8">
        <w:rPr>
          <w:rFonts w:ascii="Arial" w:hAnsi="Arial" w:cs="Arial"/>
          <w:sz w:val="22"/>
          <w:szCs w:val="22"/>
        </w:rPr>
        <w:t> </w:t>
      </w:r>
      <w:r w:rsidR="00D22B09" w:rsidRPr="00D22B09">
        <w:rPr>
          <w:rFonts w:ascii="Arial" w:hAnsi="Arial" w:cs="Arial"/>
          <w:sz w:val="22"/>
          <w:szCs w:val="22"/>
        </w:rPr>
        <w:t>1</w:t>
      </w:r>
      <w:r w:rsidR="001269F8">
        <w:rPr>
          <w:rFonts w:ascii="Arial" w:hAnsi="Arial" w:cs="Arial"/>
          <w:sz w:val="22"/>
          <w:szCs w:val="22"/>
        </w:rPr>
        <w:t> </w:t>
      </w:r>
      <w:r w:rsidR="00D22B09" w:rsidRPr="00D22B09">
        <w:rPr>
          <w:rFonts w:ascii="Arial" w:hAnsi="Arial" w:cs="Arial"/>
          <w:sz w:val="22"/>
          <w:szCs w:val="22"/>
        </w:rPr>
        <w:t>ApBetrO.</w:t>
      </w:r>
    </w:p>
    <w:p w14:paraId="2E1F937F" w14:textId="77777777" w:rsidR="00D22B09" w:rsidRPr="00104957" w:rsidRDefault="00D22B09" w:rsidP="002B08D6">
      <w:pPr>
        <w:tabs>
          <w:tab w:val="left" w:pos="3261"/>
        </w:tabs>
        <w:spacing w:line="240" w:lineRule="atLeast"/>
        <w:rPr>
          <w:rFonts w:ascii="Arial" w:hAnsi="Arial" w:cs="Arial"/>
          <w:sz w:val="22"/>
        </w:rPr>
      </w:pPr>
    </w:p>
    <w:p w14:paraId="0C6A319A" w14:textId="77777777" w:rsidR="00F05575" w:rsidRPr="00104957" w:rsidRDefault="00F05575" w:rsidP="002B08D6">
      <w:pPr>
        <w:tabs>
          <w:tab w:val="left" w:pos="3261"/>
        </w:tabs>
        <w:spacing w:line="240" w:lineRule="atLeast"/>
        <w:rPr>
          <w:rFonts w:ascii="Arial" w:hAnsi="Arial" w:cs="Arial"/>
          <w:sz w:val="22"/>
        </w:rPr>
      </w:pPr>
    </w:p>
    <w:p w14:paraId="60FD98D7" w14:textId="77777777" w:rsidR="00F05575" w:rsidRDefault="00F05575" w:rsidP="002B08D6">
      <w:pPr>
        <w:tabs>
          <w:tab w:val="left" w:pos="3261"/>
        </w:tabs>
        <w:spacing w:line="240" w:lineRule="atLeast"/>
        <w:rPr>
          <w:rFonts w:ascii="Arial" w:hAnsi="Arial" w:cs="Arial"/>
          <w:b/>
          <w:sz w:val="22"/>
        </w:rPr>
      </w:pPr>
    </w:p>
    <w:p w14:paraId="7BDD5D46" w14:textId="77777777" w:rsidR="007E48C9" w:rsidRPr="00607889" w:rsidRDefault="00F05575" w:rsidP="00607889">
      <w:pPr>
        <w:pBdr>
          <w:bottom w:val="single" w:sz="12" w:space="1" w:color="auto"/>
        </w:pBdr>
        <w:tabs>
          <w:tab w:val="left" w:pos="3261"/>
        </w:tabs>
        <w:spacing w:line="240" w:lineRule="atLeast"/>
        <w:jc w:val="center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br w:type="page"/>
      </w:r>
      <w:r w:rsidR="002C0D33" w:rsidRPr="00607889">
        <w:rPr>
          <w:rFonts w:ascii="Arial" w:hAnsi="Arial" w:cs="Arial"/>
          <w:b/>
          <w:sz w:val="22"/>
        </w:rPr>
        <w:lastRenderedPageBreak/>
        <w:t>Meldung der Abgabe von</w:t>
      </w:r>
      <w:r w:rsidR="00607889" w:rsidRPr="00607889">
        <w:rPr>
          <w:rFonts w:ascii="Arial" w:hAnsi="Arial" w:cs="Arial"/>
          <w:b/>
          <w:sz w:val="22"/>
        </w:rPr>
        <w:t xml:space="preserve"> </w:t>
      </w:r>
      <w:r w:rsidR="007E48C9" w:rsidRPr="00607889">
        <w:rPr>
          <w:rFonts w:ascii="Arial" w:hAnsi="Arial" w:cs="Arial"/>
          <w:b/>
          <w:sz w:val="22"/>
        </w:rPr>
        <w:t xml:space="preserve">Arzneimitteln zur spezifischen Therapie von </w:t>
      </w:r>
      <w:r w:rsidR="00607889">
        <w:rPr>
          <w:rFonts w:ascii="Arial" w:hAnsi="Arial" w:cs="Arial"/>
          <w:b/>
          <w:sz w:val="22"/>
        </w:rPr>
        <w:br/>
      </w:r>
      <w:r w:rsidR="007E48C9" w:rsidRPr="00607889">
        <w:rPr>
          <w:rFonts w:ascii="Arial" w:hAnsi="Arial" w:cs="Arial"/>
          <w:b/>
          <w:sz w:val="22"/>
        </w:rPr>
        <w:t>Gerinnungsstörungen bei Hämophilie</w:t>
      </w:r>
      <w:r w:rsidR="00607889">
        <w:rPr>
          <w:rFonts w:ascii="Arial" w:hAnsi="Arial" w:cs="Arial"/>
          <w:b/>
          <w:sz w:val="22"/>
        </w:rPr>
        <w:t xml:space="preserve"> </w:t>
      </w:r>
      <w:r w:rsidR="00607889" w:rsidRPr="00607889">
        <w:rPr>
          <w:rFonts w:ascii="Arial" w:hAnsi="Arial" w:cs="Arial"/>
          <w:b/>
          <w:sz w:val="22"/>
        </w:rPr>
        <w:t xml:space="preserve">gemäß </w:t>
      </w:r>
      <w:r w:rsidR="00607889" w:rsidRPr="00607889">
        <w:rPr>
          <w:rFonts w:ascii="Arial" w:hAnsi="Arial" w:cs="Arial"/>
          <w:b/>
          <w:sz w:val="22"/>
          <w:szCs w:val="22"/>
        </w:rPr>
        <w:t>§ 17 Abs. 6a ApBetrO</w:t>
      </w:r>
    </w:p>
    <w:p w14:paraId="76503938" w14:textId="77777777" w:rsidR="002C0D33" w:rsidRDefault="002C0D33" w:rsidP="002B08D6">
      <w:pPr>
        <w:pBdr>
          <w:bottom w:val="single" w:sz="12" w:space="1" w:color="auto"/>
        </w:pBdr>
        <w:tabs>
          <w:tab w:val="left" w:pos="3261"/>
        </w:tabs>
        <w:spacing w:line="240" w:lineRule="atLeast"/>
        <w:rPr>
          <w:rFonts w:ascii="Arial" w:hAnsi="Arial" w:cs="Arial"/>
          <w:b/>
          <w:sz w:val="22"/>
        </w:rPr>
      </w:pPr>
    </w:p>
    <w:p w14:paraId="7EAFFDAB" w14:textId="77777777" w:rsidR="002C0D33" w:rsidRDefault="002C0D33" w:rsidP="002B08D6">
      <w:pPr>
        <w:pBdr>
          <w:bottom w:val="single" w:sz="12" w:space="1" w:color="auto"/>
        </w:pBdr>
        <w:tabs>
          <w:tab w:val="left" w:pos="3261"/>
        </w:tabs>
        <w:spacing w:line="240" w:lineRule="atLeast"/>
        <w:rPr>
          <w:rFonts w:ascii="Arial" w:hAnsi="Arial" w:cs="Arial"/>
          <w:b/>
          <w:sz w:val="22"/>
        </w:rPr>
      </w:pPr>
    </w:p>
    <w:p w14:paraId="40A391B7" w14:textId="77777777" w:rsidR="00F05575" w:rsidRDefault="002C0D33" w:rsidP="002B08D6">
      <w:pPr>
        <w:pBdr>
          <w:bottom w:val="single" w:sz="12" w:space="1" w:color="auto"/>
        </w:pBdr>
        <w:tabs>
          <w:tab w:val="left" w:pos="3261"/>
        </w:tabs>
        <w:spacing w:line="240" w:lineRule="atLeast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Zur Information an</w:t>
      </w:r>
      <w:r w:rsidR="007E48C9">
        <w:rPr>
          <w:rFonts w:ascii="Arial" w:hAnsi="Arial" w:cs="Arial"/>
          <w:b/>
          <w:sz w:val="22"/>
        </w:rPr>
        <w:t>:</w:t>
      </w:r>
      <w:r>
        <w:rPr>
          <w:rFonts w:ascii="Arial" w:hAnsi="Arial" w:cs="Arial"/>
          <w:b/>
          <w:sz w:val="22"/>
        </w:rPr>
        <w:t xml:space="preserve"> </w:t>
      </w:r>
    </w:p>
    <w:p w14:paraId="5E19F86A" w14:textId="77777777" w:rsidR="002C0D33" w:rsidRDefault="002C0D33" w:rsidP="002B08D6">
      <w:pPr>
        <w:pBdr>
          <w:bottom w:val="single" w:sz="12" w:space="1" w:color="auto"/>
        </w:pBdr>
        <w:tabs>
          <w:tab w:val="left" w:pos="3261"/>
        </w:tabs>
        <w:spacing w:line="240" w:lineRule="atLeast"/>
        <w:rPr>
          <w:rFonts w:ascii="Arial" w:hAnsi="Arial" w:cs="Arial"/>
          <w:b/>
          <w:sz w:val="22"/>
        </w:rPr>
      </w:pPr>
    </w:p>
    <w:p w14:paraId="255BD9AB" w14:textId="77777777" w:rsidR="007E48C9" w:rsidRDefault="007E48C9" w:rsidP="002B08D6">
      <w:pPr>
        <w:pBdr>
          <w:bottom w:val="single" w:sz="12" w:space="1" w:color="auto"/>
        </w:pBdr>
        <w:tabs>
          <w:tab w:val="left" w:pos="3261"/>
        </w:tabs>
        <w:spacing w:line="240" w:lineRule="atLeast"/>
        <w:rPr>
          <w:rFonts w:ascii="Arial" w:hAnsi="Arial" w:cs="Arial"/>
          <w:b/>
          <w:sz w:val="22"/>
        </w:rPr>
      </w:pPr>
    </w:p>
    <w:p w14:paraId="4FBA42D2" w14:textId="2F1B1238" w:rsidR="002C0D33" w:rsidRDefault="002C0D33" w:rsidP="002B08D6">
      <w:pPr>
        <w:tabs>
          <w:tab w:val="left" w:pos="3261"/>
        </w:tabs>
        <w:spacing w:line="240" w:lineRule="atLeast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Name des verschreibenden Arztes</w:t>
      </w:r>
      <w:r w:rsidR="00D960EB">
        <w:rPr>
          <w:rFonts w:ascii="Arial" w:hAnsi="Arial" w:cs="Arial"/>
          <w:b/>
          <w:sz w:val="22"/>
        </w:rPr>
        <w:t xml:space="preserve"> bzw. der verschreibenden Ärztin</w:t>
      </w:r>
    </w:p>
    <w:p w14:paraId="37A259FE" w14:textId="77777777" w:rsidR="002C0D33" w:rsidRDefault="002C0D33" w:rsidP="002B08D6">
      <w:pPr>
        <w:tabs>
          <w:tab w:val="left" w:pos="3261"/>
        </w:tabs>
        <w:spacing w:line="240" w:lineRule="atLeast"/>
        <w:rPr>
          <w:rFonts w:ascii="Arial" w:hAnsi="Arial" w:cs="Arial"/>
          <w:b/>
          <w:sz w:val="22"/>
        </w:rPr>
      </w:pPr>
    </w:p>
    <w:p w14:paraId="6A6327BC" w14:textId="77777777" w:rsidR="002C0D33" w:rsidRDefault="002C0D33" w:rsidP="002B08D6">
      <w:pPr>
        <w:tabs>
          <w:tab w:val="left" w:pos="3261"/>
        </w:tabs>
        <w:spacing w:line="240" w:lineRule="atLeast"/>
        <w:rPr>
          <w:rFonts w:ascii="Arial" w:hAnsi="Arial" w:cs="Arial"/>
          <w:b/>
          <w:sz w:val="22"/>
        </w:rPr>
      </w:pPr>
    </w:p>
    <w:p w14:paraId="78F8358E" w14:textId="77777777" w:rsidR="002C0D33" w:rsidRDefault="002C0D33" w:rsidP="002B08D6">
      <w:pPr>
        <w:tabs>
          <w:tab w:val="left" w:pos="3261"/>
        </w:tabs>
        <w:spacing w:line="240" w:lineRule="atLeast"/>
        <w:rPr>
          <w:rFonts w:ascii="Arial" w:hAnsi="Arial" w:cs="Arial"/>
          <w:b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7"/>
        <w:gridCol w:w="2126"/>
        <w:gridCol w:w="1676"/>
        <w:gridCol w:w="913"/>
        <w:gridCol w:w="1392"/>
      </w:tblGrid>
      <w:tr w:rsidR="002C0D33" w:rsidRPr="004E7429" w14:paraId="73974503" w14:textId="77777777" w:rsidTr="00086509">
        <w:tc>
          <w:tcPr>
            <w:tcW w:w="2947" w:type="dxa"/>
            <w:shd w:val="clear" w:color="auto" w:fill="auto"/>
          </w:tcPr>
          <w:p w14:paraId="652B75C1" w14:textId="1F60911E" w:rsidR="002C0D33" w:rsidRPr="004E7429" w:rsidRDefault="002C0D33" w:rsidP="004E7429">
            <w:pPr>
              <w:tabs>
                <w:tab w:val="left" w:pos="3261"/>
              </w:tabs>
              <w:spacing w:line="240" w:lineRule="atLeast"/>
              <w:rPr>
                <w:rFonts w:ascii="Arial" w:hAnsi="Arial" w:cs="Arial"/>
                <w:b/>
                <w:sz w:val="22"/>
              </w:rPr>
            </w:pPr>
            <w:r w:rsidRPr="004E7429">
              <w:rPr>
                <w:rFonts w:ascii="Arial" w:hAnsi="Arial" w:cs="Arial"/>
                <w:b/>
                <w:sz w:val="22"/>
              </w:rPr>
              <w:t>Angaben zum Patienten</w:t>
            </w:r>
            <w:r w:rsidR="00D960EB">
              <w:rPr>
                <w:rFonts w:ascii="Arial" w:hAnsi="Arial" w:cs="Arial"/>
                <w:b/>
                <w:sz w:val="22"/>
              </w:rPr>
              <w:t xml:space="preserve"> bzw. zur Patientin</w:t>
            </w:r>
          </w:p>
        </w:tc>
        <w:tc>
          <w:tcPr>
            <w:tcW w:w="2126" w:type="dxa"/>
            <w:shd w:val="clear" w:color="auto" w:fill="auto"/>
          </w:tcPr>
          <w:p w14:paraId="4F515FFA" w14:textId="77777777" w:rsidR="002C0D33" w:rsidRPr="004E7429" w:rsidRDefault="002C0D33" w:rsidP="004E7429">
            <w:pPr>
              <w:tabs>
                <w:tab w:val="left" w:pos="3261"/>
              </w:tabs>
              <w:spacing w:line="240" w:lineRule="atLeast"/>
              <w:rPr>
                <w:rFonts w:ascii="Arial" w:hAnsi="Arial" w:cs="Arial"/>
                <w:b/>
                <w:sz w:val="22"/>
              </w:rPr>
            </w:pPr>
            <w:r w:rsidRPr="004E7429">
              <w:rPr>
                <w:rFonts w:ascii="Arial" w:hAnsi="Arial" w:cs="Arial"/>
                <w:b/>
                <w:sz w:val="22"/>
              </w:rPr>
              <w:t>Bezeichnung des Arzneimittels</w:t>
            </w:r>
          </w:p>
        </w:tc>
        <w:tc>
          <w:tcPr>
            <w:tcW w:w="1676" w:type="dxa"/>
            <w:shd w:val="clear" w:color="auto" w:fill="auto"/>
          </w:tcPr>
          <w:p w14:paraId="7FDBE51D" w14:textId="77777777" w:rsidR="002C0D33" w:rsidRPr="004E7429" w:rsidRDefault="002C0D33" w:rsidP="004E7429">
            <w:pPr>
              <w:tabs>
                <w:tab w:val="left" w:pos="3261"/>
              </w:tabs>
              <w:spacing w:line="240" w:lineRule="atLeast"/>
              <w:rPr>
                <w:rFonts w:ascii="Arial" w:hAnsi="Arial" w:cs="Arial"/>
                <w:b/>
                <w:sz w:val="22"/>
              </w:rPr>
            </w:pPr>
            <w:r w:rsidRPr="004E7429">
              <w:rPr>
                <w:rFonts w:ascii="Arial" w:hAnsi="Arial" w:cs="Arial"/>
                <w:b/>
                <w:sz w:val="22"/>
              </w:rPr>
              <w:t>Chargen-</w:t>
            </w:r>
            <w:r w:rsidR="00086509">
              <w:rPr>
                <w:rFonts w:ascii="Arial" w:hAnsi="Arial" w:cs="Arial"/>
                <w:b/>
                <w:sz w:val="22"/>
              </w:rPr>
              <w:br/>
              <w:t>bezeich</w:t>
            </w:r>
            <w:r w:rsidRPr="004E7429">
              <w:rPr>
                <w:rFonts w:ascii="Arial" w:hAnsi="Arial" w:cs="Arial"/>
                <w:b/>
                <w:sz w:val="22"/>
              </w:rPr>
              <w:t>nung</w:t>
            </w:r>
          </w:p>
        </w:tc>
        <w:tc>
          <w:tcPr>
            <w:tcW w:w="913" w:type="dxa"/>
            <w:shd w:val="clear" w:color="auto" w:fill="auto"/>
          </w:tcPr>
          <w:p w14:paraId="31F18DEF" w14:textId="77777777" w:rsidR="002C0D33" w:rsidRPr="004E7429" w:rsidRDefault="002C0D33" w:rsidP="004E7429">
            <w:pPr>
              <w:tabs>
                <w:tab w:val="left" w:pos="3261"/>
              </w:tabs>
              <w:spacing w:line="240" w:lineRule="atLeast"/>
              <w:rPr>
                <w:rFonts w:ascii="Arial" w:hAnsi="Arial" w:cs="Arial"/>
                <w:b/>
                <w:sz w:val="22"/>
              </w:rPr>
            </w:pPr>
            <w:r w:rsidRPr="004E7429">
              <w:rPr>
                <w:rFonts w:ascii="Arial" w:hAnsi="Arial" w:cs="Arial"/>
                <w:b/>
                <w:sz w:val="22"/>
              </w:rPr>
              <w:t>Menge</w:t>
            </w:r>
          </w:p>
        </w:tc>
        <w:tc>
          <w:tcPr>
            <w:tcW w:w="1392" w:type="dxa"/>
            <w:shd w:val="clear" w:color="auto" w:fill="auto"/>
          </w:tcPr>
          <w:p w14:paraId="1ADEE22B" w14:textId="77777777" w:rsidR="002C0D33" w:rsidRPr="004E7429" w:rsidRDefault="002C0D33" w:rsidP="004E7429">
            <w:pPr>
              <w:tabs>
                <w:tab w:val="left" w:pos="3261"/>
              </w:tabs>
              <w:spacing w:line="240" w:lineRule="atLeast"/>
              <w:rPr>
                <w:rFonts w:ascii="Arial" w:hAnsi="Arial" w:cs="Arial"/>
                <w:b/>
                <w:sz w:val="22"/>
              </w:rPr>
            </w:pPr>
            <w:r w:rsidRPr="004E7429">
              <w:rPr>
                <w:rFonts w:ascii="Arial" w:hAnsi="Arial" w:cs="Arial"/>
                <w:b/>
                <w:sz w:val="22"/>
              </w:rPr>
              <w:t>Datum der Abgabe</w:t>
            </w:r>
          </w:p>
        </w:tc>
      </w:tr>
      <w:tr w:rsidR="007E48C9" w:rsidRPr="004E7429" w14:paraId="0EE48522" w14:textId="77777777" w:rsidTr="00086509">
        <w:tc>
          <w:tcPr>
            <w:tcW w:w="2947" w:type="dxa"/>
            <w:tcBorders>
              <w:bottom w:val="nil"/>
            </w:tcBorders>
            <w:shd w:val="clear" w:color="auto" w:fill="auto"/>
          </w:tcPr>
          <w:p w14:paraId="0D3F898A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Name:</w:t>
            </w:r>
          </w:p>
        </w:tc>
        <w:tc>
          <w:tcPr>
            <w:tcW w:w="2126" w:type="dxa"/>
            <w:vMerge w:val="restart"/>
            <w:shd w:val="clear" w:color="auto" w:fill="auto"/>
          </w:tcPr>
          <w:p w14:paraId="598C39F0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 w:val="restart"/>
            <w:shd w:val="clear" w:color="auto" w:fill="auto"/>
          </w:tcPr>
          <w:p w14:paraId="73979EFA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 w:val="restart"/>
            <w:shd w:val="clear" w:color="auto" w:fill="auto"/>
          </w:tcPr>
          <w:p w14:paraId="1ABAC127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 w:val="restart"/>
            <w:shd w:val="clear" w:color="auto" w:fill="auto"/>
          </w:tcPr>
          <w:p w14:paraId="0990B10A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5D349554" w14:textId="77777777" w:rsidTr="00086509">
        <w:tc>
          <w:tcPr>
            <w:tcW w:w="2947" w:type="dxa"/>
            <w:tcBorders>
              <w:top w:val="nil"/>
              <w:bottom w:val="nil"/>
            </w:tcBorders>
            <w:shd w:val="clear" w:color="auto" w:fill="auto"/>
          </w:tcPr>
          <w:p w14:paraId="6FD41B2D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Vorname:</w:t>
            </w:r>
          </w:p>
        </w:tc>
        <w:tc>
          <w:tcPr>
            <w:tcW w:w="2126" w:type="dxa"/>
            <w:vMerge/>
            <w:shd w:val="clear" w:color="auto" w:fill="auto"/>
          </w:tcPr>
          <w:p w14:paraId="37238589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/>
            <w:shd w:val="clear" w:color="auto" w:fill="auto"/>
          </w:tcPr>
          <w:p w14:paraId="68C699BB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/>
            <w:shd w:val="clear" w:color="auto" w:fill="auto"/>
          </w:tcPr>
          <w:p w14:paraId="26048748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/>
            <w:shd w:val="clear" w:color="auto" w:fill="auto"/>
          </w:tcPr>
          <w:p w14:paraId="16C6A1A9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2DD6FD03" w14:textId="77777777" w:rsidTr="00086509">
        <w:tc>
          <w:tcPr>
            <w:tcW w:w="2947" w:type="dxa"/>
            <w:tcBorders>
              <w:top w:val="nil"/>
              <w:bottom w:val="nil"/>
            </w:tcBorders>
            <w:shd w:val="clear" w:color="auto" w:fill="auto"/>
          </w:tcPr>
          <w:p w14:paraId="4551958D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Geburtsdatum:</w:t>
            </w:r>
          </w:p>
        </w:tc>
        <w:tc>
          <w:tcPr>
            <w:tcW w:w="2126" w:type="dxa"/>
            <w:vMerge/>
            <w:shd w:val="clear" w:color="auto" w:fill="auto"/>
          </w:tcPr>
          <w:p w14:paraId="65E31A7C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/>
            <w:shd w:val="clear" w:color="auto" w:fill="auto"/>
          </w:tcPr>
          <w:p w14:paraId="547C0633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/>
            <w:shd w:val="clear" w:color="auto" w:fill="auto"/>
          </w:tcPr>
          <w:p w14:paraId="3506B5BC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/>
            <w:shd w:val="clear" w:color="auto" w:fill="auto"/>
          </w:tcPr>
          <w:p w14:paraId="5D76B3A7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1CB6B046" w14:textId="77777777" w:rsidTr="00086509">
        <w:tc>
          <w:tcPr>
            <w:tcW w:w="2947" w:type="dxa"/>
            <w:tcBorders>
              <w:top w:val="nil"/>
            </w:tcBorders>
            <w:shd w:val="clear" w:color="auto" w:fill="auto"/>
          </w:tcPr>
          <w:p w14:paraId="2BB532C9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Wohnort:</w:t>
            </w:r>
          </w:p>
        </w:tc>
        <w:tc>
          <w:tcPr>
            <w:tcW w:w="2126" w:type="dxa"/>
            <w:vMerge/>
            <w:shd w:val="clear" w:color="auto" w:fill="auto"/>
          </w:tcPr>
          <w:p w14:paraId="616A0290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/>
            <w:shd w:val="clear" w:color="auto" w:fill="auto"/>
          </w:tcPr>
          <w:p w14:paraId="3AF13B55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/>
            <w:shd w:val="clear" w:color="auto" w:fill="auto"/>
          </w:tcPr>
          <w:p w14:paraId="537E10BB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/>
            <w:shd w:val="clear" w:color="auto" w:fill="auto"/>
          </w:tcPr>
          <w:p w14:paraId="2654C282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2C0D33" w:rsidRPr="004E7429" w14:paraId="076F9181" w14:textId="77777777" w:rsidTr="00086509">
        <w:tc>
          <w:tcPr>
            <w:tcW w:w="2947" w:type="dxa"/>
            <w:tcBorders>
              <w:bottom w:val="single" w:sz="4" w:space="0" w:color="auto"/>
            </w:tcBorders>
            <w:shd w:val="clear" w:color="auto" w:fill="auto"/>
          </w:tcPr>
          <w:p w14:paraId="27952601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</w:tcPr>
          <w:p w14:paraId="1FDFAD29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shd w:val="clear" w:color="auto" w:fill="auto"/>
          </w:tcPr>
          <w:p w14:paraId="6302CB98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shd w:val="clear" w:color="auto" w:fill="auto"/>
          </w:tcPr>
          <w:p w14:paraId="7D496DEB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shd w:val="clear" w:color="auto" w:fill="auto"/>
          </w:tcPr>
          <w:p w14:paraId="050AB933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6EAAA69C" w14:textId="77777777" w:rsidTr="00086509">
        <w:tc>
          <w:tcPr>
            <w:tcW w:w="2947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5E2DA946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Name:</w:t>
            </w:r>
          </w:p>
        </w:tc>
        <w:tc>
          <w:tcPr>
            <w:tcW w:w="2126" w:type="dxa"/>
            <w:vMerge w:val="restart"/>
            <w:shd w:val="clear" w:color="auto" w:fill="auto"/>
          </w:tcPr>
          <w:p w14:paraId="18C3D11A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 w:val="restart"/>
            <w:shd w:val="clear" w:color="auto" w:fill="auto"/>
          </w:tcPr>
          <w:p w14:paraId="2B3990CA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 w:val="restart"/>
            <w:shd w:val="clear" w:color="auto" w:fill="auto"/>
          </w:tcPr>
          <w:p w14:paraId="5A744DA7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 w:val="restart"/>
            <w:shd w:val="clear" w:color="auto" w:fill="auto"/>
          </w:tcPr>
          <w:p w14:paraId="3AD3E951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7E5E89C9" w14:textId="77777777" w:rsidTr="00086509">
        <w:tc>
          <w:tcPr>
            <w:tcW w:w="2947" w:type="dxa"/>
            <w:tcBorders>
              <w:top w:val="nil"/>
              <w:bottom w:val="nil"/>
            </w:tcBorders>
            <w:shd w:val="clear" w:color="auto" w:fill="auto"/>
          </w:tcPr>
          <w:p w14:paraId="23C694E0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Vorname:</w:t>
            </w:r>
          </w:p>
        </w:tc>
        <w:tc>
          <w:tcPr>
            <w:tcW w:w="2126" w:type="dxa"/>
            <w:vMerge/>
            <w:shd w:val="clear" w:color="auto" w:fill="auto"/>
          </w:tcPr>
          <w:p w14:paraId="144A25ED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/>
            <w:shd w:val="clear" w:color="auto" w:fill="auto"/>
          </w:tcPr>
          <w:p w14:paraId="7B9DB2AF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/>
            <w:shd w:val="clear" w:color="auto" w:fill="auto"/>
          </w:tcPr>
          <w:p w14:paraId="6BDCEF9D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/>
            <w:shd w:val="clear" w:color="auto" w:fill="auto"/>
          </w:tcPr>
          <w:p w14:paraId="15E1469C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3CCF392D" w14:textId="77777777" w:rsidTr="00086509">
        <w:tc>
          <w:tcPr>
            <w:tcW w:w="2947" w:type="dxa"/>
            <w:tcBorders>
              <w:top w:val="nil"/>
              <w:bottom w:val="nil"/>
            </w:tcBorders>
            <w:shd w:val="clear" w:color="auto" w:fill="auto"/>
          </w:tcPr>
          <w:p w14:paraId="0BD8F04A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Geburtsdatum:</w:t>
            </w:r>
          </w:p>
        </w:tc>
        <w:tc>
          <w:tcPr>
            <w:tcW w:w="2126" w:type="dxa"/>
            <w:vMerge/>
            <w:shd w:val="clear" w:color="auto" w:fill="auto"/>
          </w:tcPr>
          <w:p w14:paraId="1C86FB8F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/>
            <w:shd w:val="clear" w:color="auto" w:fill="auto"/>
          </w:tcPr>
          <w:p w14:paraId="016D6B07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/>
            <w:shd w:val="clear" w:color="auto" w:fill="auto"/>
          </w:tcPr>
          <w:p w14:paraId="5DAFA95B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/>
            <w:shd w:val="clear" w:color="auto" w:fill="auto"/>
          </w:tcPr>
          <w:p w14:paraId="370102A5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23801686" w14:textId="77777777" w:rsidTr="00086509">
        <w:tc>
          <w:tcPr>
            <w:tcW w:w="2947" w:type="dxa"/>
            <w:tcBorders>
              <w:top w:val="nil"/>
            </w:tcBorders>
            <w:shd w:val="clear" w:color="auto" w:fill="auto"/>
          </w:tcPr>
          <w:p w14:paraId="74D146E4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Wohnort:</w:t>
            </w:r>
          </w:p>
        </w:tc>
        <w:tc>
          <w:tcPr>
            <w:tcW w:w="2126" w:type="dxa"/>
            <w:vMerge/>
            <w:shd w:val="clear" w:color="auto" w:fill="auto"/>
          </w:tcPr>
          <w:p w14:paraId="1B9986FA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/>
            <w:shd w:val="clear" w:color="auto" w:fill="auto"/>
          </w:tcPr>
          <w:p w14:paraId="6BDBD8E5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/>
            <w:shd w:val="clear" w:color="auto" w:fill="auto"/>
          </w:tcPr>
          <w:p w14:paraId="6C1CAC3F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/>
            <w:shd w:val="clear" w:color="auto" w:fill="auto"/>
          </w:tcPr>
          <w:p w14:paraId="2308CBD3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2C0D33" w:rsidRPr="004E7429" w14:paraId="013A8F98" w14:textId="77777777" w:rsidTr="00086509">
        <w:tc>
          <w:tcPr>
            <w:tcW w:w="2947" w:type="dxa"/>
            <w:shd w:val="clear" w:color="auto" w:fill="auto"/>
          </w:tcPr>
          <w:p w14:paraId="03ECE75A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</w:tcPr>
          <w:p w14:paraId="327424EA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shd w:val="clear" w:color="auto" w:fill="auto"/>
          </w:tcPr>
          <w:p w14:paraId="2CB8E7D8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shd w:val="clear" w:color="auto" w:fill="auto"/>
          </w:tcPr>
          <w:p w14:paraId="4CA32435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shd w:val="clear" w:color="auto" w:fill="auto"/>
          </w:tcPr>
          <w:p w14:paraId="29B0DDD2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3ADC55B5" w14:textId="77777777" w:rsidTr="00086509">
        <w:tc>
          <w:tcPr>
            <w:tcW w:w="2947" w:type="dxa"/>
            <w:tcBorders>
              <w:bottom w:val="nil"/>
            </w:tcBorders>
            <w:shd w:val="clear" w:color="auto" w:fill="auto"/>
          </w:tcPr>
          <w:p w14:paraId="3EA36694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Name:</w:t>
            </w:r>
          </w:p>
        </w:tc>
        <w:tc>
          <w:tcPr>
            <w:tcW w:w="2126" w:type="dxa"/>
            <w:vMerge w:val="restart"/>
            <w:shd w:val="clear" w:color="auto" w:fill="auto"/>
          </w:tcPr>
          <w:p w14:paraId="1DA303A0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 w:val="restart"/>
            <w:shd w:val="clear" w:color="auto" w:fill="auto"/>
          </w:tcPr>
          <w:p w14:paraId="11CED77C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 w:val="restart"/>
            <w:shd w:val="clear" w:color="auto" w:fill="auto"/>
          </w:tcPr>
          <w:p w14:paraId="472D7907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 w:val="restart"/>
            <w:shd w:val="clear" w:color="auto" w:fill="auto"/>
          </w:tcPr>
          <w:p w14:paraId="3688D83C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214B0BC0" w14:textId="77777777" w:rsidTr="00086509">
        <w:tc>
          <w:tcPr>
            <w:tcW w:w="2947" w:type="dxa"/>
            <w:tcBorders>
              <w:top w:val="nil"/>
              <w:bottom w:val="nil"/>
            </w:tcBorders>
            <w:shd w:val="clear" w:color="auto" w:fill="auto"/>
          </w:tcPr>
          <w:p w14:paraId="31D0C76A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Vorname:</w:t>
            </w:r>
          </w:p>
        </w:tc>
        <w:tc>
          <w:tcPr>
            <w:tcW w:w="2126" w:type="dxa"/>
            <w:vMerge/>
            <w:shd w:val="clear" w:color="auto" w:fill="auto"/>
          </w:tcPr>
          <w:p w14:paraId="317EEC00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/>
            <w:shd w:val="clear" w:color="auto" w:fill="auto"/>
          </w:tcPr>
          <w:p w14:paraId="6D308235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/>
            <w:shd w:val="clear" w:color="auto" w:fill="auto"/>
          </w:tcPr>
          <w:p w14:paraId="79000CA8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/>
            <w:shd w:val="clear" w:color="auto" w:fill="auto"/>
          </w:tcPr>
          <w:p w14:paraId="11F28E55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506DA241" w14:textId="77777777" w:rsidTr="00086509">
        <w:tc>
          <w:tcPr>
            <w:tcW w:w="2947" w:type="dxa"/>
            <w:tcBorders>
              <w:top w:val="nil"/>
              <w:bottom w:val="nil"/>
            </w:tcBorders>
            <w:shd w:val="clear" w:color="auto" w:fill="auto"/>
          </w:tcPr>
          <w:p w14:paraId="570E996B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Geburtsdatum:</w:t>
            </w:r>
          </w:p>
        </w:tc>
        <w:tc>
          <w:tcPr>
            <w:tcW w:w="2126" w:type="dxa"/>
            <w:vMerge/>
            <w:shd w:val="clear" w:color="auto" w:fill="auto"/>
          </w:tcPr>
          <w:p w14:paraId="66208173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/>
            <w:shd w:val="clear" w:color="auto" w:fill="auto"/>
          </w:tcPr>
          <w:p w14:paraId="081301FB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/>
            <w:shd w:val="clear" w:color="auto" w:fill="auto"/>
          </w:tcPr>
          <w:p w14:paraId="5C3FAE8F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/>
            <w:shd w:val="clear" w:color="auto" w:fill="auto"/>
          </w:tcPr>
          <w:p w14:paraId="12187C85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27B95949" w14:textId="77777777" w:rsidTr="00086509">
        <w:tc>
          <w:tcPr>
            <w:tcW w:w="2947" w:type="dxa"/>
            <w:tcBorders>
              <w:top w:val="nil"/>
            </w:tcBorders>
            <w:shd w:val="clear" w:color="auto" w:fill="auto"/>
          </w:tcPr>
          <w:p w14:paraId="18F66A56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Wohnort:</w:t>
            </w:r>
          </w:p>
        </w:tc>
        <w:tc>
          <w:tcPr>
            <w:tcW w:w="2126" w:type="dxa"/>
            <w:vMerge/>
            <w:shd w:val="clear" w:color="auto" w:fill="auto"/>
          </w:tcPr>
          <w:p w14:paraId="405A2D19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/>
            <w:shd w:val="clear" w:color="auto" w:fill="auto"/>
          </w:tcPr>
          <w:p w14:paraId="5E80F956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/>
            <w:shd w:val="clear" w:color="auto" w:fill="auto"/>
          </w:tcPr>
          <w:p w14:paraId="14EA4F9B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/>
            <w:shd w:val="clear" w:color="auto" w:fill="auto"/>
          </w:tcPr>
          <w:p w14:paraId="7BFCAE58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2C0D33" w:rsidRPr="004E7429" w14:paraId="6B42EAE1" w14:textId="77777777" w:rsidTr="00086509">
        <w:tc>
          <w:tcPr>
            <w:tcW w:w="2947" w:type="dxa"/>
            <w:shd w:val="clear" w:color="auto" w:fill="auto"/>
          </w:tcPr>
          <w:p w14:paraId="0CA30DFB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</w:tcPr>
          <w:p w14:paraId="665BFC18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shd w:val="clear" w:color="auto" w:fill="auto"/>
          </w:tcPr>
          <w:p w14:paraId="71E32179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shd w:val="clear" w:color="auto" w:fill="auto"/>
          </w:tcPr>
          <w:p w14:paraId="3188095B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shd w:val="clear" w:color="auto" w:fill="auto"/>
          </w:tcPr>
          <w:p w14:paraId="4ADBBF33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2F766382" w14:textId="77777777" w:rsidTr="00086509">
        <w:tc>
          <w:tcPr>
            <w:tcW w:w="2947" w:type="dxa"/>
            <w:tcBorders>
              <w:bottom w:val="nil"/>
            </w:tcBorders>
            <w:shd w:val="clear" w:color="auto" w:fill="auto"/>
          </w:tcPr>
          <w:p w14:paraId="0139B466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Name:</w:t>
            </w:r>
          </w:p>
        </w:tc>
        <w:tc>
          <w:tcPr>
            <w:tcW w:w="2126" w:type="dxa"/>
            <w:vMerge w:val="restart"/>
            <w:shd w:val="clear" w:color="auto" w:fill="auto"/>
          </w:tcPr>
          <w:p w14:paraId="1DCA6DDF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 w:val="restart"/>
            <w:shd w:val="clear" w:color="auto" w:fill="auto"/>
          </w:tcPr>
          <w:p w14:paraId="79E5BC0E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 w:val="restart"/>
            <w:shd w:val="clear" w:color="auto" w:fill="auto"/>
          </w:tcPr>
          <w:p w14:paraId="7D6C6BB1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 w:val="restart"/>
            <w:shd w:val="clear" w:color="auto" w:fill="auto"/>
          </w:tcPr>
          <w:p w14:paraId="436C5E9C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43663B6B" w14:textId="77777777" w:rsidTr="00086509">
        <w:tc>
          <w:tcPr>
            <w:tcW w:w="2947" w:type="dxa"/>
            <w:tcBorders>
              <w:top w:val="nil"/>
              <w:bottom w:val="nil"/>
            </w:tcBorders>
            <w:shd w:val="clear" w:color="auto" w:fill="auto"/>
          </w:tcPr>
          <w:p w14:paraId="6BD44E16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Vorname:</w:t>
            </w:r>
          </w:p>
        </w:tc>
        <w:tc>
          <w:tcPr>
            <w:tcW w:w="2126" w:type="dxa"/>
            <w:vMerge/>
            <w:shd w:val="clear" w:color="auto" w:fill="auto"/>
          </w:tcPr>
          <w:p w14:paraId="4AC4965B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/>
            <w:shd w:val="clear" w:color="auto" w:fill="auto"/>
          </w:tcPr>
          <w:p w14:paraId="72C8FE57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/>
            <w:shd w:val="clear" w:color="auto" w:fill="auto"/>
          </w:tcPr>
          <w:p w14:paraId="23D25548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/>
            <w:shd w:val="clear" w:color="auto" w:fill="auto"/>
          </w:tcPr>
          <w:p w14:paraId="571E606E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2B1FE498" w14:textId="77777777" w:rsidTr="00086509">
        <w:tc>
          <w:tcPr>
            <w:tcW w:w="2947" w:type="dxa"/>
            <w:tcBorders>
              <w:top w:val="nil"/>
              <w:bottom w:val="nil"/>
            </w:tcBorders>
            <w:shd w:val="clear" w:color="auto" w:fill="auto"/>
          </w:tcPr>
          <w:p w14:paraId="44026172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Geburtsdatum:</w:t>
            </w:r>
          </w:p>
        </w:tc>
        <w:tc>
          <w:tcPr>
            <w:tcW w:w="2126" w:type="dxa"/>
            <w:vMerge/>
            <w:shd w:val="clear" w:color="auto" w:fill="auto"/>
          </w:tcPr>
          <w:p w14:paraId="2A6129A2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/>
            <w:shd w:val="clear" w:color="auto" w:fill="auto"/>
          </w:tcPr>
          <w:p w14:paraId="6C86EFCF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/>
            <w:shd w:val="clear" w:color="auto" w:fill="auto"/>
          </w:tcPr>
          <w:p w14:paraId="0FAACEBD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/>
            <w:shd w:val="clear" w:color="auto" w:fill="auto"/>
          </w:tcPr>
          <w:p w14:paraId="26C9E9ED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5B479C66" w14:textId="77777777" w:rsidTr="00086509">
        <w:tc>
          <w:tcPr>
            <w:tcW w:w="2947" w:type="dxa"/>
            <w:tcBorders>
              <w:top w:val="nil"/>
            </w:tcBorders>
            <w:shd w:val="clear" w:color="auto" w:fill="auto"/>
          </w:tcPr>
          <w:p w14:paraId="0191573E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Wohnort:</w:t>
            </w:r>
          </w:p>
        </w:tc>
        <w:tc>
          <w:tcPr>
            <w:tcW w:w="2126" w:type="dxa"/>
            <w:vMerge/>
            <w:shd w:val="clear" w:color="auto" w:fill="auto"/>
          </w:tcPr>
          <w:p w14:paraId="3FCC8598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/>
            <w:shd w:val="clear" w:color="auto" w:fill="auto"/>
          </w:tcPr>
          <w:p w14:paraId="242DE82C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/>
            <w:shd w:val="clear" w:color="auto" w:fill="auto"/>
          </w:tcPr>
          <w:p w14:paraId="103097A9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/>
            <w:shd w:val="clear" w:color="auto" w:fill="auto"/>
          </w:tcPr>
          <w:p w14:paraId="3336E04C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2C0D33" w:rsidRPr="004E7429" w14:paraId="7B5B564F" w14:textId="77777777" w:rsidTr="00086509">
        <w:tc>
          <w:tcPr>
            <w:tcW w:w="2947" w:type="dxa"/>
            <w:shd w:val="clear" w:color="auto" w:fill="auto"/>
          </w:tcPr>
          <w:p w14:paraId="6547D842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auto"/>
          </w:tcPr>
          <w:p w14:paraId="104048B3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shd w:val="clear" w:color="auto" w:fill="auto"/>
          </w:tcPr>
          <w:p w14:paraId="0D31C403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shd w:val="clear" w:color="auto" w:fill="auto"/>
          </w:tcPr>
          <w:p w14:paraId="4939576B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shd w:val="clear" w:color="auto" w:fill="auto"/>
          </w:tcPr>
          <w:p w14:paraId="37DB83C8" w14:textId="77777777" w:rsidR="002C0D33" w:rsidRPr="004E7429" w:rsidRDefault="002C0D33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7C405D0B" w14:textId="77777777" w:rsidTr="00086509">
        <w:tc>
          <w:tcPr>
            <w:tcW w:w="2947" w:type="dxa"/>
            <w:tcBorders>
              <w:bottom w:val="nil"/>
            </w:tcBorders>
            <w:shd w:val="clear" w:color="auto" w:fill="auto"/>
          </w:tcPr>
          <w:p w14:paraId="7A0B1FEA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Name:</w:t>
            </w:r>
          </w:p>
        </w:tc>
        <w:tc>
          <w:tcPr>
            <w:tcW w:w="2126" w:type="dxa"/>
            <w:vMerge w:val="restart"/>
            <w:shd w:val="clear" w:color="auto" w:fill="auto"/>
          </w:tcPr>
          <w:p w14:paraId="17D440BB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 w:val="restart"/>
            <w:shd w:val="clear" w:color="auto" w:fill="auto"/>
          </w:tcPr>
          <w:p w14:paraId="44C40EFD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 w:val="restart"/>
            <w:shd w:val="clear" w:color="auto" w:fill="auto"/>
          </w:tcPr>
          <w:p w14:paraId="307FDD92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 w:val="restart"/>
            <w:shd w:val="clear" w:color="auto" w:fill="auto"/>
          </w:tcPr>
          <w:p w14:paraId="346405D4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230F553C" w14:textId="77777777" w:rsidTr="00086509">
        <w:tc>
          <w:tcPr>
            <w:tcW w:w="2947" w:type="dxa"/>
            <w:tcBorders>
              <w:top w:val="nil"/>
              <w:bottom w:val="nil"/>
            </w:tcBorders>
            <w:shd w:val="clear" w:color="auto" w:fill="auto"/>
          </w:tcPr>
          <w:p w14:paraId="4C3E76B1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Vorname:</w:t>
            </w:r>
          </w:p>
        </w:tc>
        <w:tc>
          <w:tcPr>
            <w:tcW w:w="2126" w:type="dxa"/>
            <w:vMerge/>
            <w:shd w:val="clear" w:color="auto" w:fill="auto"/>
          </w:tcPr>
          <w:p w14:paraId="135C3C58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/>
            <w:shd w:val="clear" w:color="auto" w:fill="auto"/>
          </w:tcPr>
          <w:p w14:paraId="5483BFDA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/>
            <w:shd w:val="clear" w:color="auto" w:fill="auto"/>
          </w:tcPr>
          <w:p w14:paraId="5D63FDC3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/>
            <w:shd w:val="clear" w:color="auto" w:fill="auto"/>
          </w:tcPr>
          <w:p w14:paraId="600B0D6F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51049B74" w14:textId="77777777" w:rsidTr="00086509">
        <w:tc>
          <w:tcPr>
            <w:tcW w:w="2947" w:type="dxa"/>
            <w:tcBorders>
              <w:top w:val="nil"/>
              <w:bottom w:val="nil"/>
            </w:tcBorders>
            <w:shd w:val="clear" w:color="auto" w:fill="auto"/>
          </w:tcPr>
          <w:p w14:paraId="1E45A695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Geburtsdatum:</w:t>
            </w:r>
          </w:p>
        </w:tc>
        <w:tc>
          <w:tcPr>
            <w:tcW w:w="2126" w:type="dxa"/>
            <w:vMerge/>
            <w:shd w:val="clear" w:color="auto" w:fill="auto"/>
          </w:tcPr>
          <w:p w14:paraId="7114560D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/>
            <w:shd w:val="clear" w:color="auto" w:fill="auto"/>
          </w:tcPr>
          <w:p w14:paraId="34362C35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/>
            <w:shd w:val="clear" w:color="auto" w:fill="auto"/>
          </w:tcPr>
          <w:p w14:paraId="1D4AADEB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/>
            <w:shd w:val="clear" w:color="auto" w:fill="auto"/>
          </w:tcPr>
          <w:p w14:paraId="54FEE0D8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  <w:tr w:rsidR="007E48C9" w:rsidRPr="004E7429" w14:paraId="17789E73" w14:textId="77777777" w:rsidTr="00086509">
        <w:tc>
          <w:tcPr>
            <w:tcW w:w="2947" w:type="dxa"/>
            <w:tcBorders>
              <w:top w:val="nil"/>
            </w:tcBorders>
            <w:shd w:val="clear" w:color="auto" w:fill="auto"/>
          </w:tcPr>
          <w:p w14:paraId="38CC9AF1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sz w:val="18"/>
                <w:szCs w:val="18"/>
              </w:rPr>
            </w:pPr>
            <w:r w:rsidRPr="004E7429">
              <w:rPr>
                <w:rFonts w:ascii="Arial" w:hAnsi="Arial" w:cs="Arial"/>
                <w:sz w:val="18"/>
                <w:szCs w:val="18"/>
              </w:rPr>
              <w:t>Wohnort:</w:t>
            </w:r>
          </w:p>
        </w:tc>
        <w:tc>
          <w:tcPr>
            <w:tcW w:w="2126" w:type="dxa"/>
            <w:vMerge/>
            <w:shd w:val="clear" w:color="auto" w:fill="auto"/>
          </w:tcPr>
          <w:p w14:paraId="1C60D550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676" w:type="dxa"/>
            <w:vMerge/>
            <w:shd w:val="clear" w:color="auto" w:fill="auto"/>
          </w:tcPr>
          <w:p w14:paraId="49E415A9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913" w:type="dxa"/>
            <w:vMerge/>
            <w:shd w:val="clear" w:color="auto" w:fill="auto"/>
          </w:tcPr>
          <w:p w14:paraId="4E1FC5B1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392" w:type="dxa"/>
            <w:vMerge/>
            <w:shd w:val="clear" w:color="auto" w:fill="auto"/>
          </w:tcPr>
          <w:p w14:paraId="33EFF437" w14:textId="77777777" w:rsidR="007E48C9" w:rsidRPr="004E7429" w:rsidRDefault="007E48C9" w:rsidP="004E7429">
            <w:pPr>
              <w:tabs>
                <w:tab w:val="left" w:pos="3261"/>
              </w:tabs>
              <w:spacing w:line="280" w:lineRule="atLeast"/>
              <w:rPr>
                <w:rFonts w:ascii="Arial" w:hAnsi="Arial" w:cs="Arial"/>
                <w:b/>
                <w:sz w:val="22"/>
              </w:rPr>
            </w:pPr>
          </w:p>
        </w:tc>
      </w:tr>
    </w:tbl>
    <w:p w14:paraId="09636BA9" w14:textId="77777777" w:rsidR="00104957" w:rsidRDefault="00104957" w:rsidP="002B08D6">
      <w:pPr>
        <w:tabs>
          <w:tab w:val="left" w:pos="3261"/>
        </w:tabs>
        <w:spacing w:line="240" w:lineRule="atLeast"/>
        <w:rPr>
          <w:rFonts w:ascii="Arial" w:hAnsi="Arial" w:cs="Arial"/>
          <w:b/>
          <w:sz w:val="22"/>
        </w:rPr>
      </w:pPr>
    </w:p>
    <w:p w14:paraId="4625E99E" w14:textId="77777777" w:rsidR="002C0D33" w:rsidRPr="00732578" w:rsidRDefault="00B72ADD" w:rsidP="002B08D6">
      <w:pPr>
        <w:tabs>
          <w:tab w:val="left" w:pos="3261"/>
        </w:tabs>
        <w:spacing w:line="240" w:lineRule="atLeast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3CC99C7" wp14:editId="7B3432BE">
                <wp:simplePos x="0" y="0"/>
                <wp:positionH relativeFrom="column">
                  <wp:posOffset>4020820</wp:posOffset>
                </wp:positionH>
                <wp:positionV relativeFrom="paragraph">
                  <wp:posOffset>6985</wp:posOffset>
                </wp:positionV>
                <wp:extent cx="1727200" cy="844550"/>
                <wp:effectExtent l="0" t="0" r="25400" b="1270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7200" cy="844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2">
                              <a:lumMod val="9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8099" dir="2700000" algn="ctr" rotWithShape="0">
                                  <a:srgbClr val="000000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6440ADF" w14:textId="77777777" w:rsidR="007E48C9" w:rsidRPr="004E7429" w:rsidRDefault="007E48C9" w:rsidP="007E48C9">
                            <w:pPr>
                              <w:jc w:val="center"/>
                              <w:rPr>
                                <w:rFonts w:ascii="Arial" w:hAnsi="Arial" w:cs="Arial"/>
                                <w:color w:val="BFBFBF"/>
                                <w:sz w:val="20"/>
                                <w:szCs w:val="20"/>
                              </w:rPr>
                            </w:pPr>
                            <w:r w:rsidRPr="004E7429">
                              <w:rPr>
                                <w:rFonts w:ascii="Arial" w:hAnsi="Arial" w:cs="Arial"/>
                                <w:color w:val="BFBFBF"/>
                                <w:sz w:val="20"/>
                                <w:szCs w:val="20"/>
                              </w:rPr>
                              <w:br/>
                            </w:r>
                            <w:r w:rsidRPr="004E7429">
                              <w:rPr>
                                <w:rFonts w:ascii="Arial" w:hAnsi="Arial" w:cs="Arial"/>
                                <w:color w:val="BFBFBF"/>
                                <w:sz w:val="20"/>
                                <w:szCs w:val="20"/>
                              </w:rPr>
                              <w:br/>
                            </w:r>
                            <w:r w:rsidRPr="00086509">
                              <w:rPr>
                                <w:rFonts w:ascii="Arial" w:hAnsi="Arial" w:cs="Arial"/>
                                <w:color w:val="BFBFBF"/>
                                <w:sz w:val="20"/>
                                <w:szCs w:val="20"/>
                                <w:bdr w:val="single" w:sz="4" w:space="0" w:color="AEAAAA" w:themeColor="background2" w:themeShade="BF"/>
                              </w:rPr>
                              <w:br/>
                            </w:r>
                            <w:r w:rsidR="00086509">
                              <w:rPr>
                                <w:rFonts w:ascii="Arial" w:hAnsi="Arial" w:cs="Arial"/>
                                <w:color w:val="BFBFBF"/>
                                <w:sz w:val="20"/>
                                <w:szCs w:val="20"/>
                              </w:rPr>
                              <w:br/>
                            </w:r>
                            <w:r w:rsidRPr="004E7429">
                              <w:rPr>
                                <w:rFonts w:ascii="Arial" w:hAnsi="Arial" w:cs="Arial"/>
                                <w:color w:val="BFBFBF"/>
                                <w:sz w:val="20"/>
                                <w:szCs w:val="20"/>
                              </w:rPr>
                              <w:t>Stempel der Apotheke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3CC99C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6.6pt;margin-top:.55pt;width:136pt;height:66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" strokecolor="#cfcdcd [2894]">
                <v:shadow color="black" opacity="49150f" offset=".74833mm,.74833mm"/>
                <v:textbox>
                  <w:txbxContent>
                    <w:p w14:paraId="16440ADF" w14:textId="77777777" w:rsidR="007E48C9" w:rsidRPr="004E7429" w:rsidRDefault="007E48C9" w:rsidP="007E48C9">
                      <w:pPr>
                        <w:jc w:val="center"/>
                        <w:rPr>
                          <w:rFonts w:ascii="Arial" w:hAnsi="Arial" w:cs="Arial"/>
                          <w:color w:val="BFBFBF"/>
                          <w:sz w:val="20"/>
                          <w:szCs w:val="20"/>
                        </w:rPr>
                      </w:pPr>
                      <w:r w:rsidRPr="004E7429">
                        <w:rPr>
                          <w:rFonts w:ascii="Arial" w:hAnsi="Arial" w:cs="Arial"/>
                          <w:color w:val="BFBFBF"/>
                          <w:sz w:val="20"/>
                          <w:szCs w:val="20"/>
                        </w:rPr>
                        <w:br/>
                      </w:r>
                      <w:r w:rsidRPr="004E7429">
                        <w:rPr>
                          <w:rFonts w:ascii="Arial" w:hAnsi="Arial" w:cs="Arial"/>
                          <w:color w:val="BFBFBF"/>
                          <w:sz w:val="20"/>
                          <w:szCs w:val="20"/>
                        </w:rPr>
                        <w:br/>
                      </w:r>
                      <w:r w:rsidRPr="00086509">
                        <w:rPr>
                          <w:rFonts w:ascii="Arial" w:hAnsi="Arial" w:cs="Arial"/>
                          <w:color w:val="BFBFBF"/>
                          <w:sz w:val="20"/>
                          <w:szCs w:val="20"/>
                          <w:bdr w:val="single" w:sz="4" w:space="0" w:color="AEAAAA" w:themeColor="background2" w:themeShade="BF"/>
                        </w:rPr>
                        <w:br/>
                      </w:r>
                      <w:r w:rsidR="00086509">
                        <w:rPr>
                          <w:rFonts w:ascii="Arial" w:hAnsi="Arial" w:cs="Arial"/>
                          <w:color w:val="BFBFBF"/>
                          <w:sz w:val="20"/>
                          <w:szCs w:val="20"/>
                        </w:rPr>
                        <w:br/>
                      </w:r>
                      <w:r w:rsidRPr="004E7429">
                        <w:rPr>
                          <w:rFonts w:ascii="Arial" w:hAnsi="Arial" w:cs="Arial"/>
                          <w:color w:val="BFBFBF"/>
                          <w:sz w:val="20"/>
                          <w:szCs w:val="20"/>
                        </w:rPr>
                        <w:t>Stempel der Apotheke</w:t>
                      </w:r>
                    </w:p>
                  </w:txbxContent>
                </v:textbox>
              </v:shape>
            </w:pict>
          </mc:Fallback>
        </mc:AlternateContent>
      </w:r>
    </w:p>
    <w:p w14:paraId="37802738" w14:textId="77777777" w:rsidR="00F913EB" w:rsidRDefault="00F913EB">
      <w:pPr>
        <w:rPr>
          <w:rFonts w:ascii="Arial" w:hAnsi="Arial" w:cs="Arial"/>
          <w:b/>
          <w:color w:val="000000"/>
        </w:rPr>
      </w:pPr>
    </w:p>
    <w:p w14:paraId="4A6D5A7F" w14:textId="77777777" w:rsidR="007E48C9" w:rsidRDefault="00086509">
      <w:pPr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_______________ _________________</w:t>
      </w:r>
      <w:r w:rsidR="007E48C9">
        <w:rPr>
          <w:rFonts w:ascii="Arial" w:hAnsi="Arial" w:cs="Arial"/>
          <w:b/>
          <w:color w:val="000000"/>
        </w:rPr>
        <w:t xml:space="preserve"> _____________ </w:t>
      </w:r>
    </w:p>
    <w:p w14:paraId="60359B18" w14:textId="77777777" w:rsidR="007E48C9" w:rsidRDefault="007E48C9">
      <w:pPr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Datum                    Ort</w:t>
      </w:r>
      <w:r w:rsidR="00086509">
        <w:rPr>
          <w:rFonts w:ascii="Arial" w:hAnsi="Arial" w:cs="Arial"/>
          <w:b/>
          <w:color w:val="000000"/>
        </w:rPr>
        <w:t xml:space="preserve">                           </w:t>
      </w:r>
      <w:r>
        <w:rPr>
          <w:rFonts w:ascii="Arial" w:hAnsi="Arial" w:cs="Arial"/>
          <w:b/>
          <w:color w:val="000000"/>
        </w:rPr>
        <w:t xml:space="preserve">   Unterschrift</w:t>
      </w:r>
    </w:p>
    <w:p w14:paraId="038BC336" w14:textId="77777777" w:rsidR="007E48C9" w:rsidRDefault="007E48C9">
      <w:pPr>
        <w:rPr>
          <w:rFonts w:ascii="Arial" w:hAnsi="Arial" w:cs="Arial"/>
          <w:b/>
          <w:color w:val="000000"/>
        </w:rPr>
      </w:pPr>
    </w:p>
    <w:sectPr w:rsidR="007E48C9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3495A6" w14:textId="77777777" w:rsidR="006439B2" w:rsidRDefault="006439B2">
      <w:r>
        <w:separator/>
      </w:r>
    </w:p>
  </w:endnote>
  <w:endnote w:type="continuationSeparator" w:id="0">
    <w:p w14:paraId="742E71CD" w14:textId="77777777" w:rsidR="006439B2" w:rsidRDefault="00643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68664E" w14:paraId="2518E50B" w14:textId="77777777" w:rsidTr="00040DE8">
      <w:tc>
        <w:tcPr>
          <w:tcW w:w="1871" w:type="dxa"/>
          <w:vMerge w:val="restart"/>
          <w:vAlign w:val="center"/>
        </w:tcPr>
        <w:p w14:paraId="5E5AACAA" w14:textId="77777777" w:rsidR="0068664E" w:rsidRDefault="00B72ADD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1EBBC883" wp14:editId="25081618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4DEA69B4" w14:textId="77777777" w:rsidR="0068664E" w:rsidRDefault="0068664E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5"/>
                                  <w:gridCol w:w="1875"/>
                                  <w:gridCol w:w="1875"/>
                                </w:tblGrid>
                                <w:tr w:rsidR="0068664E" w14:paraId="2A432860" w14:textId="77777777" w:rsidTr="00076345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14:paraId="34E5F0AA" w14:textId="77777777" w:rsidR="0068664E" w:rsidRPr="00076345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76345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14:paraId="744E6E2A" w14:textId="77777777" w:rsidR="0068664E" w:rsidRPr="00076345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76345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14:paraId="7FE53B3D" w14:textId="77777777" w:rsidR="0068664E" w:rsidRPr="00076345" w:rsidRDefault="0068664E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181E8847" w14:textId="77777777" w:rsidR="0068664E" w:rsidRPr="00076345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76345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665EBBAC" w14:textId="77777777" w:rsidR="0068664E" w:rsidRPr="00076345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76345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5B5291F2" w14:textId="77777777" w:rsidR="0068664E" w:rsidRPr="00076345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76345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09B5D04D" w14:textId="77777777" w:rsidR="0068664E" w:rsidRPr="00076345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76345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1F04D638" w14:textId="77777777" w:rsidR="0068664E" w:rsidRPr="00076345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76345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14:paraId="179AD752" w14:textId="77777777" w:rsidR="0068664E" w:rsidRPr="00076345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76345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68664E" w14:paraId="405F65CC" w14:textId="77777777" w:rsidTr="00076345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14:paraId="6D70BE91" w14:textId="77777777" w:rsidR="0068664E" w:rsidRPr="00076345" w:rsidRDefault="0068664E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194BBCC2" w14:textId="77777777" w:rsidR="0068664E" w:rsidRPr="00076345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76345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09953087" w14:textId="77777777" w:rsidR="0068664E" w:rsidRPr="00076345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76345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3B735A8C" w14:textId="77777777" w:rsidR="0068664E" w:rsidRPr="00076345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76345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53658CD7" w14:textId="77777777" w:rsidR="0068664E" w:rsidRPr="00076345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76345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79D90817" w14:textId="77777777" w:rsidR="0068664E" w:rsidRPr="00076345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76345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14:paraId="16186174" w14:textId="77777777" w:rsidR="0068664E" w:rsidRPr="00076345" w:rsidRDefault="0068664E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076345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14:paraId="26D127F7" w14:textId="77777777" w:rsidR="0068664E" w:rsidRPr="00F8219C" w:rsidRDefault="0068664E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1EBBC883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8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" fillcolor="#a5a5a5" strokecolor="#d8d8d8">
                    <v:shadow color="black" opacity="49150f" offset=".74833mm,.74833mm"/>
                    <v:textbox>
                      <w:txbxContent>
                        <w:p w14:paraId="4DEA69B4" w14:textId="77777777" w:rsidR="0068664E" w:rsidRDefault="0068664E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5"/>
                            <w:gridCol w:w="1875"/>
                            <w:gridCol w:w="1875"/>
                          </w:tblGrid>
                          <w:tr w:rsidR="0068664E" w14:paraId="2A432860" w14:textId="77777777" w:rsidTr="00076345">
                            <w:tc>
                              <w:tcPr>
                                <w:tcW w:w="1878" w:type="dxa"/>
                                <w:vMerge w:val="restart"/>
                              </w:tcPr>
                              <w:p w14:paraId="34E5F0AA" w14:textId="77777777" w:rsidR="0068664E" w:rsidRPr="00076345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76345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14:paraId="744E6E2A" w14:textId="77777777" w:rsidR="0068664E" w:rsidRPr="00076345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76345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14:paraId="7FE53B3D" w14:textId="77777777" w:rsidR="0068664E" w:rsidRPr="00076345" w:rsidRDefault="0068664E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181E8847" w14:textId="77777777" w:rsidR="0068664E" w:rsidRPr="00076345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76345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665EBBAC" w14:textId="77777777" w:rsidR="0068664E" w:rsidRPr="00076345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76345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5B5291F2" w14:textId="77777777" w:rsidR="0068664E" w:rsidRPr="00076345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76345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09B5D04D" w14:textId="77777777" w:rsidR="0068664E" w:rsidRPr="00076345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76345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1F04D638" w14:textId="77777777" w:rsidR="0068664E" w:rsidRPr="00076345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76345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14:paraId="179AD752" w14:textId="77777777" w:rsidR="0068664E" w:rsidRPr="00076345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76345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68664E" w14:paraId="405F65CC" w14:textId="77777777" w:rsidTr="00076345">
                            <w:tc>
                              <w:tcPr>
                                <w:tcW w:w="1878" w:type="dxa"/>
                                <w:vMerge/>
                              </w:tcPr>
                              <w:p w14:paraId="6D70BE91" w14:textId="77777777" w:rsidR="0068664E" w:rsidRPr="00076345" w:rsidRDefault="0068664E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194BBCC2" w14:textId="77777777" w:rsidR="0068664E" w:rsidRPr="00076345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76345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09953087" w14:textId="77777777" w:rsidR="0068664E" w:rsidRPr="00076345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76345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3B735A8C" w14:textId="77777777" w:rsidR="0068664E" w:rsidRPr="00076345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76345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53658CD7" w14:textId="77777777" w:rsidR="0068664E" w:rsidRPr="00076345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76345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79D90817" w14:textId="77777777" w:rsidR="0068664E" w:rsidRPr="00076345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76345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14:paraId="16186174" w14:textId="77777777" w:rsidR="0068664E" w:rsidRPr="00076345" w:rsidRDefault="0068664E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076345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14:paraId="26D127F7" w14:textId="77777777" w:rsidR="0068664E" w:rsidRPr="00F8219C" w:rsidRDefault="0068664E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 wp14:anchorId="42445BA7" wp14:editId="537CF3B4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5D1F7C98" w14:textId="77777777" w:rsidR="0068664E" w:rsidRPr="00116369" w:rsidRDefault="0068664E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14:paraId="1BFBB228" w14:textId="77777777" w:rsidR="0068664E" w:rsidRPr="00116369" w:rsidRDefault="0068664E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14:paraId="21EE6154" w14:textId="77777777" w:rsidR="0068664E" w:rsidRPr="00116369" w:rsidRDefault="0068664E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42445BA7" id="Text Box 52" o:spid="_x0000_s1029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" fillcolor="#a5a5a5" strokecolor="#d8d8d8">
                    <v:shadow color="black" opacity="49150f" offset=".74833mm,.74833mm"/>
                    <v:textbox>
                      <w:txbxContent>
                        <w:p w14:paraId="5D1F7C98" w14:textId="77777777" w:rsidR="0068664E" w:rsidRPr="00116369" w:rsidRDefault="0068664E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14:paraId="1BFBB228" w14:textId="77777777" w:rsidR="0068664E" w:rsidRPr="00116369" w:rsidRDefault="0068664E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14:paraId="21EE6154" w14:textId="77777777" w:rsidR="0068664E" w:rsidRPr="00116369" w:rsidRDefault="0068664E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7C626B">
            <w:rPr>
              <w:noProof/>
            </w:rPr>
            <w:drawing>
              <wp:inline distT="0" distB="0" distL="0" distR="0" wp14:anchorId="7B9E18A7" wp14:editId="7B24BDD1">
                <wp:extent cx="741680" cy="20701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1680" cy="207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14:paraId="579EDA89" w14:textId="77777777" w:rsidR="0068664E" w:rsidRPr="000A773D" w:rsidRDefault="0068664E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14:paraId="04329F60" w14:textId="77777777" w:rsidR="0068664E" w:rsidRPr="000A773D" w:rsidRDefault="0068664E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68664E" w14:paraId="3B5434BD" w14:textId="77777777" w:rsidTr="00040DE8">
      <w:tc>
        <w:tcPr>
          <w:tcW w:w="1871" w:type="dxa"/>
          <w:vMerge/>
        </w:tcPr>
        <w:p w14:paraId="47178F31" w14:textId="77777777" w:rsidR="0068664E" w:rsidRDefault="0068664E" w:rsidP="008922CF">
          <w:pPr>
            <w:pStyle w:val="Fuzeile"/>
          </w:pPr>
        </w:p>
      </w:tc>
      <w:tc>
        <w:tcPr>
          <w:tcW w:w="5272" w:type="dxa"/>
        </w:tcPr>
        <w:p w14:paraId="6DDD2D7B" w14:textId="77777777" w:rsidR="0068664E" w:rsidRPr="000A773D" w:rsidRDefault="0068664E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14:paraId="5926A9FD" w14:textId="77777777" w:rsidR="0068664E" w:rsidRPr="000A773D" w:rsidRDefault="0068664E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="00B74910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="00B74910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B74910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1269F8">
            <w:fldChar w:fldCharType="begin"/>
          </w:r>
          <w:r w:rsidR="001269F8">
            <w:instrText xml:space="preserve"> NUMPAGES  \* MERGEFORMAT </w:instrText>
          </w:r>
          <w:r w:rsidR="001269F8">
            <w:fldChar w:fldCharType="separate"/>
          </w:r>
          <w:r w:rsidR="009C70C9" w:rsidRPr="009C70C9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="001269F8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28780ABB" w14:textId="77777777" w:rsidR="0068664E" w:rsidRPr="00D35A39" w:rsidRDefault="00B72ADD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4B930492" wp14:editId="62232270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38EDA2AF" w14:textId="77777777" w:rsidR="0068664E" w:rsidRPr="00116369" w:rsidRDefault="0068664E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B930492" id="Text Box 51" o:spid="_x0000_s1030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" fillcolor="#a5a5a5" strokecolor="#d8d8d8">
              <v:shadow color="black" opacity="49150f" offset=".74833mm,.74833mm"/>
              <v:textbox>
                <w:txbxContent>
                  <w:p w14:paraId="38EDA2AF" w14:textId="77777777" w:rsidR="0068664E" w:rsidRPr="00116369" w:rsidRDefault="0068664E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68664E" w14:paraId="70DF1BB5" w14:textId="77777777" w:rsidTr="008922CF">
      <w:tc>
        <w:tcPr>
          <w:tcW w:w="1871" w:type="dxa"/>
          <w:vMerge w:val="restart"/>
          <w:vAlign w:val="center"/>
        </w:tcPr>
        <w:p w14:paraId="649A27CA" w14:textId="77777777" w:rsidR="0068664E" w:rsidRDefault="00B72ADD" w:rsidP="008922CF">
          <w:pPr>
            <w:pStyle w:val="Fuzeile"/>
          </w:pPr>
          <w:r w:rsidRPr="007C626B">
            <w:rPr>
              <w:noProof/>
            </w:rPr>
            <w:drawing>
              <wp:inline distT="0" distB="0" distL="0" distR="0" wp14:anchorId="78ED14E0" wp14:editId="3A46CEAF">
                <wp:extent cx="741680" cy="20701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1680" cy="207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08F56E7E" w14:textId="77777777" w:rsidR="0068664E" w:rsidRPr="000A773D" w:rsidRDefault="0068664E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4A9C7FC9" w14:textId="77777777" w:rsidR="0068664E" w:rsidRPr="000A773D" w:rsidRDefault="0068664E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68664E" w14:paraId="06EDE293" w14:textId="77777777" w:rsidTr="008922CF">
      <w:tc>
        <w:tcPr>
          <w:tcW w:w="1871" w:type="dxa"/>
          <w:vMerge/>
        </w:tcPr>
        <w:p w14:paraId="3A36D8DA" w14:textId="77777777" w:rsidR="0068664E" w:rsidRDefault="0068664E" w:rsidP="008922CF">
          <w:pPr>
            <w:pStyle w:val="Fuzeile"/>
          </w:pPr>
        </w:p>
      </w:tc>
      <w:tc>
        <w:tcPr>
          <w:tcW w:w="5289" w:type="dxa"/>
        </w:tcPr>
        <w:p w14:paraId="652A04D3" w14:textId="3D2E13CD" w:rsidR="0068664E" w:rsidRPr="000A773D" w:rsidRDefault="0068664E" w:rsidP="00607889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D048C4">
            <w:rPr>
              <w:rFonts w:ascii="Arial" w:hAnsi="Arial" w:cs="Arial"/>
              <w:color w:val="444444"/>
              <w:sz w:val="16"/>
              <w:szCs w:val="16"/>
            </w:rPr>
            <w:t>30.05.2024</w:t>
          </w:r>
        </w:p>
      </w:tc>
      <w:tc>
        <w:tcPr>
          <w:tcW w:w="2534" w:type="dxa"/>
          <w:vAlign w:val="center"/>
        </w:tcPr>
        <w:p w14:paraId="1808067F" w14:textId="77777777" w:rsidR="0068664E" w:rsidRPr="000A773D" w:rsidRDefault="0068664E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="00B74910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="00B74910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31794C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="00B74910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1269F8">
            <w:fldChar w:fldCharType="begin"/>
          </w:r>
          <w:r w:rsidR="001269F8">
            <w:instrText xml:space="preserve"> NUMPAGES  \* MERGEFORMAT </w:instrText>
          </w:r>
          <w:r w:rsidR="001269F8">
            <w:fldChar w:fldCharType="separate"/>
          </w:r>
          <w:r w:rsidR="0031794C" w:rsidRPr="0031794C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="001269F8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6F19C9DC" w14:textId="77777777" w:rsidR="0068664E" w:rsidRDefault="0068664E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AC1DE9" w14:textId="77777777" w:rsidR="00607889" w:rsidRDefault="0060788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3805FB6" w14:textId="77777777" w:rsidR="006439B2" w:rsidRDefault="006439B2">
      <w:r>
        <w:separator/>
      </w:r>
    </w:p>
  </w:footnote>
  <w:footnote w:type="continuationSeparator" w:id="0">
    <w:p w14:paraId="055D7665" w14:textId="77777777" w:rsidR="006439B2" w:rsidRDefault="006439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98A27A" w14:textId="77777777" w:rsidR="0068664E" w:rsidRDefault="00B72ADD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B74910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70D21929" wp14:editId="471C3DC5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77EC0AA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68664E">
      <w:rPr>
        <w:rFonts w:ascii="Wingdings" w:hAnsi="Wingdings"/>
        <w:b/>
        <w:color w:val="FFFFFF"/>
      </w:rPr>
      <w:t></w:t>
    </w:r>
    <w:r w:rsidR="0068664E">
      <w:rPr>
        <w:rFonts w:ascii="Arial" w:hAnsi="Arial"/>
        <w:b/>
        <w:color w:val="FFFFFF"/>
      </w:rPr>
      <w:tab/>
      <w:t xml:space="preserve">Leitlinie der (Tabstopp 0,5 cm, Abstand nach 5 pt, Zeilenabstand Einfach) </w:t>
    </w:r>
  </w:p>
  <w:p w14:paraId="689DF68A" w14:textId="77777777" w:rsidR="0068664E" w:rsidRPr="00FB55FC" w:rsidRDefault="0068664E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>, Schriftfarbe weiß, Abstand vor/nach 0 pt, Zeilenabstand Einfach</w:t>
    </w:r>
  </w:p>
  <w:p w14:paraId="0F07EC45" w14:textId="77777777" w:rsidR="0068664E" w:rsidRPr="000630E8" w:rsidRDefault="0068664E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B2B132" w14:textId="77777777" w:rsidR="0068664E" w:rsidRDefault="00B72ADD">
    <w:pPr>
      <w:ind w:right="-6"/>
      <w:jc w:val="right"/>
      <w:rPr>
        <w:rFonts w:ascii="Helvetica" w:hAnsi="Helvetica"/>
        <w:color w:val="FFFFFF"/>
        <w:sz w:val="40"/>
      </w:rPr>
    </w:pPr>
    <w:r w:rsidRPr="00B7491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217A7C6B" wp14:editId="7303E424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5400" t="20320" r="4127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C371EFE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B7491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77544005" wp14:editId="76290543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1270" t="3810" r="0" b="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8DE566" w14:textId="77777777" w:rsidR="0068664E" w:rsidRDefault="0068664E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14:paraId="7FA62AE8" w14:textId="77777777" w:rsidR="005B262F" w:rsidRPr="005B262F" w:rsidRDefault="005B262F" w:rsidP="005B262F">
                          <w:pPr>
                            <w:tabs>
                              <w:tab w:val="left" w:pos="0"/>
                            </w:tabs>
                            <w:spacing w:after="100"/>
                            <w:rPr>
                              <w:rFonts w:ascii="Arial" w:hAnsi="Arial" w:cs="Arial"/>
                              <w:color w:val="FFFFFF"/>
                            </w:rPr>
                          </w:pPr>
                          <w:r w:rsidRPr="005B262F">
                            <w:rPr>
                              <w:rFonts w:ascii="Arial" w:hAnsi="Arial" w:cs="Arial"/>
                              <w:color w:val="FFFFFF"/>
                            </w:rPr>
                            <w:t>Information und Beratung des Patienten bei der Abgabe von Arzneimitteln</w:t>
                          </w:r>
                          <w:r>
                            <w:rPr>
                              <w:rFonts w:ascii="Arial" w:hAnsi="Arial" w:cs="Arial"/>
                              <w:color w:val="FFFFFF"/>
                            </w:rPr>
                            <w:t xml:space="preserve"> auf </w:t>
                          </w:r>
                          <w:r w:rsidR="00607889">
                            <w:rPr>
                              <w:rFonts w:ascii="Arial" w:hAnsi="Arial" w:cs="Arial"/>
                              <w:color w:val="FFFFFF"/>
                            </w:rPr>
                            <w:br/>
                            <w:t>ärzt</w:t>
                          </w:r>
                          <w:r>
                            <w:rPr>
                              <w:rFonts w:ascii="Arial" w:hAnsi="Arial" w:cs="Arial"/>
                              <w:color w:val="FFFFFF"/>
                            </w:rPr>
                            <w:t>liche Verordnung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7544005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7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" filled="f" stroked="f">
              <o:lock v:ext="edit" aspectratio="t"/>
              <v:textbox>
                <w:txbxContent>
                  <w:p w14:paraId="158DE566" w14:textId="77777777" w:rsidR="0068664E" w:rsidRDefault="0068664E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14:paraId="7FA62AE8" w14:textId="77777777" w:rsidR="005B262F" w:rsidRPr="005B262F" w:rsidRDefault="005B262F" w:rsidP="005B262F">
                    <w:pPr>
                      <w:tabs>
                        <w:tab w:val="left" w:pos="0"/>
                      </w:tabs>
                      <w:spacing w:after="100"/>
                      <w:rPr>
                        <w:rFonts w:ascii="Arial" w:hAnsi="Arial" w:cs="Arial"/>
                        <w:color w:val="FFFFFF"/>
                      </w:rPr>
                    </w:pPr>
                    <w:r w:rsidRPr="005B262F">
                      <w:rPr>
                        <w:rFonts w:ascii="Arial" w:hAnsi="Arial" w:cs="Arial"/>
                        <w:color w:val="FFFFFF"/>
                      </w:rPr>
                      <w:t>Information und Beratung des Patienten bei der Abgabe von Arzneimitteln</w:t>
                    </w:r>
                    <w:r>
                      <w:rPr>
                        <w:rFonts w:ascii="Arial" w:hAnsi="Arial" w:cs="Arial"/>
                        <w:color w:val="FFFFFF"/>
                      </w:rPr>
                      <w:t xml:space="preserve"> auf </w:t>
                    </w:r>
                    <w:r w:rsidR="00607889">
                      <w:rPr>
                        <w:rFonts w:ascii="Arial" w:hAnsi="Arial" w:cs="Arial"/>
                        <w:color w:val="FFFFFF"/>
                      </w:rPr>
                      <w:br/>
                      <w:t>ärzt</w:t>
                    </w:r>
                    <w:r>
                      <w:rPr>
                        <w:rFonts w:ascii="Arial" w:hAnsi="Arial" w:cs="Arial"/>
                        <w:color w:val="FFFFFF"/>
                      </w:rPr>
                      <w:t>liche Verordnung</w:t>
                    </w:r>
                  </w:p>
                </w:txbxContent>
              </v:textbox>
            </v:shape>
          </w:pict>
        </mc:Fallback>
      </mc:AlternateContent>
    </w:r>
  </w:p>
  <w:p w14:paraId="1A449280" w14:textId="77777777" w:rsidR="0068664E" w:rsidRDefault="0068664E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68664E" w14:paraId="731D2A42" w14:textId="77777777" w:rsidTr="008922CF">
      <w:tc>
        <w:tcPr>
          <w:tcW w:w="6804" w:type="dxa"/>
          <w:vMerge w:val="restart"/>
          <w:vAlign w:val="center"/>
        </w:tcPr>
        <w:p w14:paraId="09B700AF" w14:textId="77777777" w:rsidR="0068664E" w:rsidRDefault="00B72ADD" w:rsidP="008922CF">
          <w:r>
            <w:rPr>
              <w:noProof/>
            </w:rPr>
            <w:drawing>
              <wp:inline distT="0" distB="0" distL="0" distR="0" wp14:anchorId="4973EC69" wp14:editId="7F415401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4CA1FE0F" w14:textId="77777777" w:rsidR="0068664E" w:rsidRPr="00516002" w:rsidRDefault="0068664E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7D9C6009" w14:textId="77777777" w:rsidR="0068664E" w:rsidRPr="00233A6D" w:rsidRDefault="0068664E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68664E" w14:paraId="4DAB8B78" w14:textId="77777777" w:rsidTr="008922CF">
      <w:tc>
        <w:tcPr>
          <w:tcW w:w="6804" w:type="dxa"/>
          <w:vMerge/>
        </w:tcPr>
        <w:p w14:paraId="40EB22E2" w14:textId="77777777" w:rsidR="0068664E" w:rsidRDefault="0068664E" w:rsidP="008922CF"/>
      </w:tc>
      <w:tc>
        <w:tcPr>
          <w:tcW w:w="2127" w:type="dxa"/>
        </w:tcPr>
        <w:p w14:paraId="17A60A27" w14:textId="77777777" w:rsidR="0068664E" w:rsidRPr="00A6707C" w:rsidRDefault="0068664E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57E029AC" w14:textId="77777777" w:rsidR="0068664E" w:rsidRPr="00A6707C" w:rsidRDefault="0068664E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68664E" w14:paraId="476588B8" w14:textId="77777777" w:rsidTr="008922CF">
      <w:tc>
        <w:tcPr>
          <w:tcW w:w="6804" w:type="dxa"/>
          <w:vMerge/>
        </w:tcPr>
        <w:p w14:paraId="49124838" w14:textId="77777777" w:rsidR="0068664E" w:rsidRDefault="0068664E" w:rsidP="008922CF"/>
      </w:tc>
      <w:tc>
        <w:tcPr>
          <w:tcW w:w="2127" w:type="dxa"/>
        </w:tcPr>
        <w:p w14:paraId="5D696D13" w14:textId="77777777" w:rsidR="0068664E" w:rsidRPr="00516002" w:rsidRDefault="0068664E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308A5ED9" w14:textId="77777777" w:rsidR="0068664E" w:rsidRPr="00A6707C" w:rsidRDefault="0068664E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1D3AC52D" w14:textId="77777777" w:rsidR="0068664E" w:rsidRDefault="00B72ADD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08409EBB" wp14:editId="321622DB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9525" t="9525" r="1905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EE35956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5pt;height:22.5pt" o:bullet="t">
        <v:imagedata r:id="rId1" o:title=""/>
      </v:shape>
    </w:pict>
  </w:numPicBullet>
  <w:numPicBullet w:numPicBulletId="1">
    <w:pict>
      <v:shape id="_x0000_i1027" type="#_x0000_t75" style="width:11.25pt;height:11.25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2B668E"/>
    <w:multiLevelType w:val="hybridMultilevel"/>
    <w:tmpl w:val="398657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6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3B37A2D"/>
    <w:multiLevelType w:val="hybridMultilevel"/>
    <w:tmpl w:val="B8D68F50"/>
    <w:lvl w:ilvl="0" w:tplc="2E6E9C2A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969309C"/>
    <w:multiLevelType w:val="hybridMultilevel"/>
    <w:tmpl w:val="22A8D18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9191730">
    <w:abstractNumId w:val="0"/>
  </w:num>
  <w:num w:numId="2" w16cid:durableId="108819380">
    <w:abstractNumId w:val="10"/>
  </w:num>
  <w:num w:numId="3" w16cid:durableId="803693497">
    <w:abstractNumId w:val="8"/>
  </w:num>
  <w:num w:numId="4" w16cid:durableId="2084905984">
    <w:abstractNumId w:val="7"/>
  </w:num>
  <w:num w:numId="5" w16cid:durableId="1708720311">
    <w:abstractNumId w:val="6"/>
  </w:num>
  <w:num w:numId="6" w16cid:durableId="911308770">
    <w:abstractNumId w:val="5"/>
  </w:num>
  <w:num w:numId="7" w16cid:durableId="1529828632">
    <w:abstractNumId w:val="9"/>
  </w:num>
  <w:num w:numId="8" w16cid:durableId="1202285455">
    <w:abstractNumId w:val="4"/>
  </w:num>
  <w:num w:numId="9" w16cid:durableId="1394818558">
    <w:abstractNumId w:val="3"/>
  </w:num>
  <w:num w:numId="10" w16cid:durableId="1950697709">
    <w:abstractNumId w:val="2"/>
  </w:num>
  <w:num w:numId="11" w16cid:durableId="2088111864">
    <w:abstractNumId w:val="1"/>
  </w:num>
  <w:num w:numId="12" w16cid:durableId="687218705">
    <w:abstractNumId w:val="32"/>
  </w:num>
  <w:num w:numId="13" w16cid:durableId="1622415196">
    <w:abstractNumId w:val="13"/>
  </w:num>
  <w:num w:numId="14" w16cid:durableId="2440805">
    <w:abstractNumId w:val="35"/>
  </w:num>
  <w:num w:numId="15" w16cid:durableId="212470094">
    <w:abstractNumId w:val="38"/>
  </w:num>
  <w:num w:numId="16" w16cid:durableId="661591659">
    <w:abstractNumId w:val="24"/>
  </w:num>
  <w:num w:numId="17" w16cid:durableId="1776710747">
    <w:abstractNumId w:val="18"/>
  </w:num>
  <w:num w:numId="18" w16cid:durableId="1785226385">
    <w:abstractNumId w:val="20"/>
  </w:num>
  <w:num w:numId="19" w16cid:durableId="1470977118">
    <w:abstractNumId w:val="30"/>
  </w:num>
  <w:num w:numId="20" w16cid:durableId="1416903808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 w16cid:durableId="771321988">
    <w:abstractNumId w:val="26"/>
  </w:num>
  <w:num w:numId="22" w16cid:durableId="1780295856">
    <w:abstractNumId w:val="17"/>
  </w:num>
  <w:num w:numId="23" w16cid:durableId="811095106">
    <w:abstractNumId w:val="25"/>
  </w:num>
  <w:num w:numId="24" w16cid:durableId="976295766">
    <w:abstractNumId w:val="29"/>
  </w:num>
  <w:num w:numId="25" w16cid:durableId="1872843411">
    <w:abstractNumId w:val="23"/>
  </w:num>
  <w:num w:numId="26" w16cid:durableId="1862431407">
    <w:abstractNumId w:val="16"/>
  </w:num>
  <w:num w:numId="27" w16cid:durableId="1287010384">
    <w:abstractNumId w:val="14"/>
  </w:num>
  <w:num w:numId="28" w16cid:durableId="476579189">
    <w:abstractNumId w:val="34"/>
  </w:num>
  <w:num w:numId="29" w16cid:durableId="346761962">
    <w:abstractNumId w:val="19"/>
  </w:num>
  <w:num w:numId="30" w16cid:durableId="738400655">
    <w:abstractNumId w:val="33"/>
  </w:num>
  <w:num w:numId="31" w16cid:durableId="2043244548">
    <w:abstractNumId w:val="12"/>
  </w:num>
  <w:num w:numId="32" w16cid:durableId="2147309094">
    <w:abstractNumId w:val="22"/>
  </w:num>
  <w:num w:numId="33" w16cid:durableId="1187210318">
    <w:abstractNumId w:val="36"/>
  </w:num>
  <w:num w:numId="34" w16cid:durableId="771054109">
    <w:abstractNumId w:val="28"/>
  </w:num>
  <w:num w:numId="35" w16cid:durableId="618295943">
    <w:abstractNumId w:val="15"/>
  </w:num>
  <w:num w:numId="36" w16cid:durableId="1431580889">
    <w:abstractNumId w:val="31"/>
  </w:num>
  <w:num w:numId="37" w16cid:durableId="1203323405">
    <w:abstractNumId w:val="39"/>
  </w:num>
  <w:num w:numId="38" w16cid:durableId="113060635">
    <w:abstractNumId w:val="37"/>
  </w:num>
  <w:num w:numId="39" w16cid:durableId="1679038964">
    <w:abstractNumId w:val="21"/>
  </w:num>
  <w:num w:numId="40" w16cid:durableId="134855786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grammar="clean"/>
  <w:trackRevisions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38D"/>
    <w:rsid w:val="000048EC"/>
    <w:rsid w:val="00006A0C"/>
    <w:rsid w:val="00011509"/>
    <w:rsid w:val="00011976"/>
    <w:rsid w:val="00011A38"/>
    <w:rsid w:val="000131B3"/>
    <w:rsid w:val="00016BF3"/>
    <w:rsid w:val="000209F3"/>
    <w:rsid w:val="00023578"/>
    <w:rsid w:val="0002573C"/>
    <w:rsid w:val="00037D01"/>
    <w:rsid w:val="00040DE8"/>
    <w:rsid w:val="0004151C"/>
    <w:rsid w:val="00045515"/>
    <w:rsid w:val="00051CB7"/>
    <w:rsid w:val="00056225"/>
    <w:rsid w:val="00061182"/>
    <w:rsid w:val="000625E9"/>
    <w:rsid w:val="000630E8"/>
    <w:rsid w:val="00072B27"/>
    <w:rsid w:val="00076345"/>
    <w:rsid w:val="00076AA7"/>
    <w:rsid w:val="00080FE1"/>
    <w:rsid w:val="00081C2A"/>
    <w:rsid w:val="00086509"/>
    <w:rsid w:val="00095F17"/>
    <w:rsid w:val="000A773D"/>
    <w:rsid w:val="000B1403"/>
    <w:rsid w:val="000B738C"/>
    <w:rsid w:val="000C3375"/>
    <w:rsid w:val="000D425F"/>
    <w:rsid w:val="000D6E0A"/>
    <w:rsid w:val="000D71C8"/>
    <w:rsid w:val="000E2678"/>
    <w:rsid w:val="000E3A1F"/>
    <w:rsid w:val="000E5AF1"/>
    <w:rsid w:val="000F3527"/>
    <w:rsid w:val="000F3729"/>
    <w:rsid w:val="000F4640"/>
    <w:rsid w:val="00100109"/>
    <w:rsid w:val="00100E33"/>
    <w:rsid w:val="00101116"/>
    <w:rsid w:val="00102D11"/>
    <w:rsid w:val="00104957"/>
    <w:rsid w:val="00107E3D"/>
    <w:rsid w:val="00116369"/>
    <w:rsid w:val="001179E5"/>
    <w:rsid w:val="00120514"/>
    <w:rsid w:val="0012643B"/>
    <w:rsid w:val="001269F8"/>
    <w:rsid w:val="00133686"/>
    <w:rsid w:val="00142898"/>
    <w:rsid w:val="0016349D"/>
    <w:rsid w:val="00163A45"/>
    <w:rsid w:val="00165738"/>
    <w:rsid w:val="00171AA8"/>
    <w:rsid w:val="00176A66"/>
    <w:rsid w:val="00177EE7"/>
    <w:rsid w:val="00190B23"/>
    <w:rsid w:val="001912DA"/>
    <w:rsid w:val="00191B7F"/>
    <w:rsid w:val="001A58B6"/>
    <w:rsid w:val="001A65F0"/>
    <w:rsid w:val="001B1F59"/>
    <w:rsid w:val="001B62D2"/>
    <w:rsid w:val="001C20A0"/>
    <w:rsid w:val="001C49FC"/>
    <w:rsid w:val="001C7F97"/>
    <w:rsid w:val="001E0EAB"/>
    <w:rsid w:val="001F47D4"/>
    <w:rsid w:val="001F583F"/>
    <w:rsid w:val="00200010"/>
    <w:rsid w:val="00202593"/>
    <w:rsid w:val="00206C50"/>
    <w:rsid w:val="00214B9B"/>
    <w:rsid w:val="00217A63"/>
    <w:rsid w:val="00217D65"/>
    <w:rsid w:val="002244D2"/>
    <w:rsid w:val="00233A6D"/>
    <w:rsid w:val="00236C52"/>
    <w:rsid w:val="00237677"/>
    <w:rsid w:val="002431F9"/>
    <w:rsid w:val="00243B50"/>
    <w:rsid w:val="00247574"/>
    <w:rsid w:val="0025025E"/>
    <w:rsid w:val="00250F80"/>
    <w:rsid w:val="002632A0"/>
    <w:rsid w:val="00271803"/>
    <w:rsid w:val="00273644"/>
    <w:rsid w:val="00275901"/>
    <w:rsid w:val="002833B6"/>
    <w:rsid w:val="00297ADF"/>
    <w:rsid w:val="002A772D"/>
    <w:rsid w:val="002B08D6"/>
    <w:rsid w:val="002C0D33"/>
    <w:rsid w:val="002C660C"/>
    <w:rsid w:val="002D240A"/>
    <w:rsid w:val="002D4040"/>
    <w:rsid w:val="00311EE2"/>
    <w:rsid w:val="0031794C"/>
    <w:rsid w:val="0033255D"/>
    <w:rsid w:val="00333E1E"/>
    <w:rsid w:val="00336DCC"/>
    <w:rsid w:val="003509A9"/>
    <w:rsid w:val="0035496B"/>
    <w:rsid w:val="00354E59"/>
    <w:rsid w:val="00366C92"/>
    <w:rsid w:val="00386472"/>
    <w:rsid w:val="00395DAF"/>
    <w:rsid w:val="003A5401"/>
    <w:rsid w:val="003A7DBE"/>
    <w:rsid w:val="003B2B9E"/>
    <w:rsid w:val="003C5743"/>
    <w:rsid w:val="003C733E"/>
    <w:rsid w:val="003D2F25"/>
    <w:rsid w:val="003D57E4"/>
    <w:rsid w:val="003D736F"/>
    <w:rsid w:val="003E6A48"/>
    <w:rsid w:val="003F067A"/>
    <w:rsid w:val="003F26A4"/>
    <w:rsid w:val="00402312"/>
    <w:rsid w:val="0040622C"/>
    <w:rsid w:val="004100E7"/>
    <w:rsid w:val="00412D92"/>
    <w:rsid w:val="004136C1"/>
    <w:rsid w:val="00415259"/>
    <w:rsid w:val="004162E4"/>
    <w:rsid w:val="00416514"/>
    <w:rsid w:val="00420CB4"/>
    <w:rsid w:val="00433C9D"/>
    <w:rsid w:val="00440C5D"/>
    <w:rsid w:val="00450A67"/>
    <w:rsid w:val="004521D7"/>
    <w:rsid w:val="00467B47"/>
    <w:rsid w:val="004739E0"/>
    <w:rsid w:val="0048280C"/>
    <w:rsid w:val="004967C4"/>
    <w:rsid w:val="004A2180"/>
    <w:rsid w:val="004A5C14"/>
    <w:rsid w:val="004A61C1"/>
    <w:rsid w:val="004A7135"/>
    <w:rsid w:val="004B0450"/>
    <w:rsid w:val="004B1289"/>
    <w:rsid w:val="004B4049"/>
    <w:rsid w:val="004D0165"/>
    <w:rsid w:val="004E7429"/>
    <w:rsid w:val="004F22F7"/>
    <w:rsid w:val="004F7210"/>
    <w:rsid w:val="004F7A29"/>
    <w:rsid w:val="00503C9D"/>
    <w:rsid w:val="00510F66"/>
    <w:rsid w:val="00515D75"/>
    <w:rsid w:val="00516002"/>
    <w:rsid w:val="005215BF"/>
    <w:rsid w:val="00523A7A"/>
    <w:rsid w:val="0052434B"/>
    <w:rsid w:val="00524525"/>
    <w:rsid w:val="00527298"/>
    <w:rsid w:val="00540CA7"/>
    <w:rsid w:val="00542022"/>
    <w:rsid w:val="0055117D"/>
    <w:rsid w:val="00554160"/>
    <w:rsid w:val="005634E6"/>
    <w:rsid w:val="00565E09"/>
    <w:rsid w:val="005667E5"/>
    <w:rsid w:val="00566AF6"/>
    <w:rsid w:val="00574C4E"/>
    <w:rsid w:val="00582DFF"/>
    <w:rsid w:val="005832BF"/>
    <w:rsid w:val="00597613"/>
    <w:rsid w:val="005A1FD7"/>
    <w:rsid w:val="005A7F51"/>
    <w:rsid w:val="005B262F"/>
    <w:rsid w:val="005B79A1"/>
    <w:rsid w:val="005B7ADD"/>
    <w:rsid w:val="005C1512"/>
    <w:rsid w:val="005C25DB"/>
    <w:rsid w:val="005D05FF"/>
    <w:rsid w:val="005E18A7"/>
    <w:rsid w:val="005E3687"/>
    <w:rsid w:val="005F0A3E"/>
    <w:rsid w:val="005F15F2"/>
    <w:rsid w:val="005F1A70"/>
    <w:rsid w:val="00601E31"/>
    <w:rsid w:val="00607889"/>
    <w:rsid w:val="00607E1F"/>
    <w:rsid w:val="00614672"/>
    <w:rsid w:val="00622797"/>
    <w:rsid w:val="00635C30"/>
    <w:rsid w:val="00637879"/>
    <w:rsid w:val="00641B70"/>
    <w:rsid w:val="0064352D"/>
    <w:rsid w:val="006439B2"/>
    <w:rsid w:val="00646CB1"/>
    <w:rsid w:val="0065236A"/>
    <w:rsid w:val="006532D4"/>
    <w:rsid w:val="00661514"/>
    <w:rsid w:val="006633F2"/>
    <w:rsid w:val="00663842"/>
    <w:rsid w:val="00666470"/>
    <w:rsid w:val="00671AB9"/>
    <w:rsid w:val="00673395"/>
    <w:rsid w:val="0068351B"/>
    <w:rsid w:val="0068664E"/>
    <w:rsid w:val="00695942"/>
    <w:rsid w:val="006A3049"/>
    <w:rsid w:val="006A5B2F"/>
    <w:rsid w:val="006A70F1"/>
    <w:rsid w:val="006A762B"/>
    <w:rsid w:val="006B2E9A"/>
    <w:rsid w:val="006C26B3"/>
    <w:rsid w:val="006C2A87"/>
    <w:rsid w:val="006D6C8C"/>
    <w:rsid w:val="006E49CB"/>
    <w:rsid w:val="006F46A4"/>
    <w:rsid w:val="006F76BB"/>
    <w:rsid w:val="00704655"/>
    <w:rsid w:val="00705CDB"/>
    <w:rsid w:val="00706EF1"/>
    <w:rsid w:val="00712C8B"/>
    <w:rsid w:val="007208FC"/>
    <w:rsid w:val="00743804"/>
    <w:rsid w:val="007458AD"/>
    <w:rsid w:val="007463E4"/>
    <w:rsid w:val="0074654D"/>
    <w:rsid w:val="00750AF6"/>
    <w:rsid w:val="007524F5"/>
    <w:rsid w:val="00755BFB"/>
    <w:rsid w:val="00760D39"/>
    <w:rsid w:val="00770363"/>
    <w:rsid w:val="00781A6A"/>
    <w:rsid w:val="00781F4C"/>
    <w:rsid w:val="00783259"/>
    <w:rsid w:val="00792B5D"/>
    <w:rsid w:val="007C15C0"/>
    <w:rsid w:val="007D2BA6"/>
    <w:rsid w:val="007D7EE2"/>
    <w:rsid w:val="007E18D9"/>
    <w:rsid w:val="007E4057"/>
    <w:rsid w:val="007E4686"/>
    <w:rsid w:val="007E48C9"/>
    <w:rsid w:val="007E7651"/>
    <w:rsid w:val="007F286F"/>
    <w:rsid w:val="0080091C"/>
    <w:rsid w:val="00803198"/>
    <w:rsid w:val="008101F4"/>
    <w:rsid w:val="00810A47"/>
    <w:rsid w:val="00817D7F"/>
    <w:rsid w:val="008230E6"/>
    <w:rsid w:val="00830F48"/>
    <w:rsid w:val="008320C9"/>
    <w:rsid w:val="008459BF"/>
    <w:rsid w:val="00845FC1"/>
    <w:rsid w:val="00846F09"/>
    <w:rsid w:val="00853D80"/>
    <w:rsid w:val="00864975"/>
    <w:rsid w:val="00875141"/>
    <w:rsid w:val="00875EF0"/>
    <w:rsid w:val="008922CF"/>
    <w:rsid w:val="008949E7"/>
    <w:rsid w:val="008A5AA0"/>
    <w:rsid w:val="008A75F3"/>
    <w:rsid w:val="008B25DC"/>
    <w:rsid w:val="008B5201"/>
    <w:rsid w:val="008B70D7"/>
    <w:rsid w:val="008C1E04"/>
    <w:rsid w:val="008C4666"/>
    <w:rsid w:val="008D5C89"/>
    <w:rsid w:val="008E04FA"/>
    <w:rsid w:val="008E2ED5"/>
    <w:rsid w:val="008E6440"/>
    <w:rsid w:val="008F3003"/>
    <w:rsid w:val="008F5B07"/>
    <w:rsid w:val="0090039F"/>
    <w:rsid w:val="0090283F"/>
    <w:rsid w:val="00914AA7"/>
    <w:rsid w:val="009162B3"/>
    <w:rsid w:val="00916704"/>
    <w:rsid w:val="00922432"/>
    <w:rsid w:val="0092537C"/>
    <w:rsid w:val="00925EFB"/>
    <w:rsid w:val="00934ABB"/>
    <w:rsid w:val="00983457"/>
    <w:rsid w:val="00993E40"/>
    <w:rsid w:val="009A5E93"/>
    <w:rsid w:val="009A5FB4"/>
    <w:rsid w:val="009B4C7D"/>
    <w:rsid w:val="009B554C"/>
    <w:rsid w:val="009C23C3"/>
    <w:rsid w:val="009C5F1F"/>
    <w:rsid w:val="009C6770"/>
    <w:rsid w:val="009C70C9"/>
    <w:rsid w:val="009D103F"/>
    <w:rsid w:val="009D770F"/>
    <w:rsid w:val="009E0161"/>
    <w:rsid w:val="009E2364"/>
    <w:rsid w:val="009F5DAA"/>
    <w:rsid w:val="00A16961"/>
    <w:rsid w:val="00A24533"/>
    <w:rsid w:val="00A26C70"/>
    <w:rsid w:val="00A30ECA"/>
    <w:rsid w:val="00A349BA"/>
    <w:rsid w:val="00A41160"/>
    <w:rsid w:val="00A513CF"/>
    <w:rsid w:val="00A60113"/>
    <w:rsid w:val="00A63182"/>
    <w:rsid w:val="00A65DA2"/>
    <w:rsid w:val="00A66A34"/>
    <w:rsid w:val="00A66C4D"/>
    <w:rsid w:val="00A6707C"/>
    <w:rsid w:val="00A73BF5"/>
    <w:rsid w:val="00A80614"/>
    <w:rsid w:val="00A81593"/>
    <w:rsid w:val="00A96906"/>
    <w:rsid w:val="00AA01B3"/>
    <w:rsid w:val="00AA1B6D"/>
    <w:rsid w:val="00AB234D"/>
    <w:rsid w:val="00AB259C"/>
    <w:rsid w:val="00AB3B77"/>
    <w:rsid w:val="00AE5106"/>
    <w:rsid w:val="00AF3557"/>
    <w:rsid w:val="00B007FA"/>
    <w:rsid w:val="00B0576C"/>
    <w:rsid w:val="00B06A7B"/>
    <w:rsid w:val="00B10F0E"/>
    <w:rsid w:val="00B213ED"/>
    <w:rsid w:val="00B21784"/>
    <w:rsid w:val="00B24ADA"/>
    <w:rsid w:val="00B276EC"/>
    <w:rsid w:val="00B33963"/>
    <w:rsid w:val="00B35729"/>
    <w:rsid w:val="00B35D53"/>
    <w:rsid w:val="00B5133E"/>
    <w:rsid w:val="00B61389"/>
    <w:rsid w:val="00B63886"/>
    <w:rsid w:val="00B63BE7"/>
    <w:rsid w:val="00B64D6E"/>
    <w:rsid w:val="00B72ADD"/>
    <w:rsid w:val="00B73236"/>
    <w:rsid w:val="00B74910"/>
    <w:rsid w:val="00B775AF"/>
    <w:rsid w:val="00B805B7"/>
    <w:rsid w:val="00B97C3C"/>
    <w:rsid w:val="00BA53BB"/>
    <w:rsid w:val="00BA5E97"/>
    <w:rsid w:val="00BB29E6"/>
    <w:rsid w:val="00BC4EE9"/>
    <w:rsid w:val="00BC65D7"/>
    <w:rsid w:val="00BD00C9"/>
    <w:rsid w:val="00BD12EE"/>
    <w:rsid w:val="00BD1FF1"/>
    <w:rsid w:val="00BD49AF"/>
    <w:rsid w:val="00BE4DCD"/>
    <w:rsid w:val="00BE7B97"/>
    <w:rsid w:val="00BF4B8C"/>
    <w:rsid w:val="00C16B24"/>
    <w:rsid w:val="00C343D6"/>
    <w:rsid w:val="00C3519E"/>
    <w:rsid w:val="00C42D5C"/>
    <w:rsid w:val="00C43B36"/>
    <w:rsid w:val="00C46AFB"/>
    <w:rsid w:val="00C63A82"/>
    <w:rsid w:val="00C64EF4"/>
    <w:rsid w:val="00C65CAE"/>
    <w:rsid w:val="00C715E7"/>
    <w:rsid w:val="00C717B9"/>
    <w:rsid w:val="00C81FBB"/>
    <w:rsid w:val="00C84579"/>
    <w:rsid w:val="00C9300B"/>
    <w:rsid w:val="00C93B14"/>
    <w:rsid w:val="00CA3412"/>
    <w:rsid w:val="00CA5ACF"/>
    <w:rsid w:val="00CB5463"/>
    <w:rsid w:val="00CB5F67"/>
    <w:rsid w:val="00CC24A5"/>
    <w:rsid w:val="00CC3FE8"/>
    <w:rsid w:val="00CC752C"/>
    <w:rsid w:val="00CE0F06"/>
    <w:rsid w:val="00CF512D"/>
    <w:rsid w:val="00CF5C1E"/>
    <w:rsid w:val="00D048C4"/>
    <w:rsid w:val="00D0585F"/>
    <w:rsid w:val="00D06DBC"/>
    <w:rsid w:val="00D07013"/>
    <w:rsid w:val="00D10038"/>
    <w:rsid w:val="00D146C2"/>
    <w:rsid w:val="00D22B09"/>
    <w:rsid w:val="00D301A3"/>
    <w:rsid w:val="00D301A6"/>
    <w:rsid w:val="00D30EEB"/>
    <w:rsid w:val="00D35A39"/>
    <w:rsid w:val="00D36EC7"/>
    <w:rsid w:val="00D43228"/>
    <w:rsid w:val="00D435A8"/>
    <w:rsid w:val="00D566BE"/>
    <w:rsid w:val="00D61230"/>
    <w:rsid w:val="00D723F7"/>
    <w:rsid w:val="00D7524C"/>
    <w:rsid w:val="00D77E05"/>
    <w:rsid w:val="00D87C52"/>
    <w:rsid w:val="00D9476C"/>
    <w:rsid w:val="00D960EB"/>
    <w:rsid w:val="00D9774A"/>
    <w:rsid w:val="00DA7CE9"/>
    <w:rsid w:val="00DB3E10"/>
    <w:rsid w:val="00DB4D51"/>
    <w:rsid w:val="00DB775F"/>
    <w:rsid w:val="00DC1410"/>
    <w:rsid w:val="00DC1AE7"/>
    <w:rsid w:val="00DC542A"/>
    <w:rsid w:val="00DD238D"/>
    <w:rsid w:val="00DE02E2"/>
    <w:rsid w:val="00DF57B6"/>
    <w:rsid w:val="00E00FFB"/>
    <w:rsid w:val="00E05B9D"/>
    <w:rsid w:val="00E06DFF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43F7D"/>
    <w:rsid w:val="00E50DD9"/>
    <w:rsid w:val="00E57541"/>
    <w:rsid w:val="00E5777D"/>
    <w:rsid w:val="00E618E5"/>
    <w:rsid w:val="00E658F9"/>
    <w:rsid w:val="00E7276A"/>
    <w:rsid w:val="00E84EB8"/>
    <w:rsid w:val="00E86384"/>
    <w:rsid w:val="00E86628"/>
    <w:rsid w:val="00E86B4D"/>
    <w:rsid w:val="00E93BBB"/>
    <w:rsid w:val="00E97D92"/>
    <w:rsid w:val="00EA7DAB"/>
    <w:rsid w:val="00EB037B"/>
    <w:rsid w:val="00EC6641"/>
    <w:rsid w:val="00EC6A89"/>
    <w:rsid w:val="00ED0F96"/>
    <w:rsid w:val="00ED17BF"/>
    <w:rsid w:val="00EE0D78"/>
    <w:rsid w:val="00EE1299"/>
    <w:rsid w:val="00EE599E"/>
    <w:rsid w:val="00EE6571"/>
    <w:rsid w:val="00EF08B6"/>
    <w:rsid w:val="00EF1511"/>
    <w:rsid w:val="00EF2DA6"/>
    <w:rsid w:val="00F02FD1"/>
    <w:rsid w:val="00F05575"/>
    <w:rsid w:val="00F0579B"/>
    <w:rsid w:val="00F0686A"/>
    <w:rsid w:val="00F2049E"/>
    <w:rsid w:val="00F24D32"/>
    <w:rsid w:val="00F2617A"/>
    <w:rsid w:val="00F268C4"/>
    <w:rsid w:val="00F320DF"/>
    <w:rsid w:val="00F43B60"/>
    <w:rsid w:val="00F45A7E"/>
    <w:rsid w:val="00F45FAE"/>
    <w:rsid w:val="00F539EA"/>
    <w:rsid w:val="00F53A9E"/>
    <w:rsid w:val="00F5442F"/>
    <w:rsid w:val="00F5681C"/>
    <w:rsid w:val="00F56B88"/>
    <w:rsid w:val="00F67718"/>
    <w:rsid w:val="00F727DB"/>
    <w:rsid w:val="00F7455D"/>
    <w:rsid w:val="00F776F3"/>
    <w:rsid w:val="00F913EB"/>
    <w:rsid w:val="00F95776"/>
    <w:rsid w:val="00FA0C53"/>
    <w:rsid w:val="00FB2446"/>
    <w:rsid w:val="00FB55FC"/>
    <w:rsid w:val="00FC1B15"/>
    <w:rsid w:val="00FD4333"/>
    <w:rsid w:val="00FE0AC3"/>
    <w:rsid w:val="00FE0D3F"/>
    <w:rsid w:val="00FE0F63"/>
    <w:rsid w:val="00FE2D2C"/>
    <w:rsid w:val="00FE6425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2EA6EF69"/>
  <w15:chartTrackingRefBased/>
  <w15:docId w15:val="{DEB8C385-C216-43B8-BD36-C34E2E148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semiHidden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uiPriority w:val="10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paragraph" w:styleId="Umschlagabsenderadresse">
    <w:name w:val="envelope return"/>
    <w:basedOn w:val="Standard"/>
    <w:semiHidden/>
    <w:rsid w:val="00100E33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1">
    <w:name w:val="L1"/>
    <w:basedOn w:val="Standard"/>
    <w:rsid w:val="00607E1F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customStyle="1" w:styleId="L2">
    <w:name w:val="L2"/>
    <w:basedOn w:val="L1"/>
    <w:rsid w:val="00607E1F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link w:val="FunotentextZchn"/>
    <w:semiHidden/>
    <w:rsid w:val="00607E1F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character" w:customStyle="1" w:styleId="FunotentextZchn">
    <w:name w:val="Fußnotentext Zchn"/>
    <w:link w:val="Funotentext"/>
    <w:semiHidden/>
    <w:rsid w:val="00607E1F"/>
    <w:rPr>
      <w:rFonts w:ascii="Arial" w:hAnsi="Arial" w:cs="Arial"/>
    </w:rPr>
  </w:style>
  <w:style w:type="paragraph" w:styleId="berarbeitung">
    <w:name w:val="Revision"/>
    <w:hidden/>
    <w:uiPriority w:val="99"/>
    <w:semiHidden/>
    <w:rsid w:val="00D048C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42A339-ED8A-4775-8F93-CFF45FA776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381</Words>
  <Characters>2739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3114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Heinken, Melanie</cp:lastModifiedBy>
  <cp:revision>4</cp:revision>
  <cp:lastPrinted>2020-09-23T14:17:00Z</cp:lastPrinted>
  <dcterms:created xsi:type="dcterms:W3CDTF">2024-05-30T12:07:00Z</dcterms:created>
  <dcterms:modified xsi:type="dcterms:W3CDTF">2024-05-30T12:19:00Z</dcterms:modified>
</cp:coreProperties>
</file>